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0C4E" w14:textId="78EFA7D5" w:rsidR="00F223E6" w:rsidRDefault="009B1613" w:rsidP="009B1613">
      <w:pPr>
        <w:widowControl w:val="0"/>
        <w:pBdr>
          <w:top w:val="nil"/>
          <w:left w:val="nil"/>
          <w:bottom w:val="nil"/>
          <w:right w:val="nil"/>
          <w:between w:val="nil"/>
        </w:pBdr>
        <w:spacing w:line="240" w:lineRule="auto"/>
        <w:ind w:right="2375"/>
        <w:jc w:val="center"/>
        <w:rPr>
          <w:rFonts w:ascii="Calibri" w:eastAsia="Calibri" w:hAnsi="Calibri" w:cs="Calibri"/>
          <w:b/>
          <w:color w:val="000000"/>
        </w:rPr>
      </w:pPr>
      <w:r>
        <w:rPr>
          <w:rFonts w:ascii="Calibri" w:eastAsia="Calibri" w:hAnsi="Calibri" w:cs="Calibri"/>
          <w:b/>
          <w:color w:val="000000"/>
        </w:rPr>
        <w:t xml:space="preserve">                                                      APPLYING PHYSICAL CONCEPTS IN ENGINEERING DESIGN</w:t>
      </w:r>
    </w:p>
    <w:p w14:paraId="160DF2EA" w14:textId="606CA785" w:rsidR="00F223E6" w:rsidRDefault="009B1613" w:rsidP="00D9719C">
      <w:pPr>
        <w:widowControl w:val="0"/>
        <w:pBdr>
          <w:top w:val="nil"/>
          <w:left w:val="nil"/>
          <w:bottom w:val="nil"/>
          <w:right w:val="nil"/>
          <w:between w:val="nil"/>
        </w:pBdr>
        <w:spacing w:before="642" w:line="240" w:lineRule="auto"/>
        <w:ind w:right="1702"/>
        <w:rPr>
          <w:rFonts w:ascii="Calibri" w:eastAsia="Calibri" w:hAnsi="Calibri" w:cs="Calibri"/>
          <w:b/>
          <w:color w:val="000000"/>
        </w:rPr>
      </w:pPr>
      <w:r>
        <w:rPr>
          <w:rFonts w:ascii="Calibri" w:eastAsia="Calibri" w:hAnsi="Calibri" w:cs="Calibri"/>
          <w:b/>
          <w:color w:val="000000"/>
        </w:rPr>
        <w:t xml:space="preserve">THE RESEARCH REQUIRED: </w:t>
      </w:r>
    </w:p>
    <w:p w14:paraId="0A7144F1" w14:textId="4C87C054" w:rsidR="00D9719C" w:rsidRDefault="00D9719C" w:rsidP="00D9719C">
      <w:pPr>
        <w:pStyle w:val="NormalWeb"/>
        <w:spacing w:before="0" w:beforeAutospacing="0" w:after="0" w:afterAutospacing="0"/>
        <w:rPr>
          <w:rFonts w:asciiTheme="majorHAnsi" w:eastAsiaTheme="minorEastAsia" w:hAnsiTheme="majorHAnsi" w:cstheme="majorHAnsi"/>
          <w:b/>
          <w:bCs/>
          <w:color w:val="000000" w:themeColor="dark1"/>
          <w:kern w:val="24"/>
          <w:sz w:val="22"/>
          <w:szCs w:val="22"/>
        </w:rPr>
      </w:pPr>
    </w:p>
    <w:p w14:paraId="66CB146E" w14:textId="436391BA" w:rsidR="00D9719C" w:rsidRDefault="00E730C5"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r>
        <w:rPr>
          <w:noProof/>
        </w:rPr>
        <w:drawing>
          <wp:anchor distT="19050" distB="19050" distL="19050" distR="19050" simplePos="0" relativeHeight="251658240" behindDoc="0" locked="0" layoutInCell="1" hidden="0" allowOverlap="1" wp14:anchorId="73F52792" wp14:editId="5072237B">
            <wp:simplePos x="0" y="0"/>
            <wp:positionH relativeFrom="margin">
              <wp:posOffset>-81915</wp:posOffset>
            </wp:positionH>
            <wp:positionV relativeFrom="paragraph">
              <wp:posOffset>111125</wp:posOffset>
            </wp:positionV>
            <wp:extent cx="2830195" cy="3017520"/>
            <wp:effectExtent l="0" t="0" r="8255"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30195" cy="3017520"/>
                    </a:xfrm>
                    <a:prstGeom prst="rect">
                      <a:avLst/>
                    </a:prstGeom>
                    <a:ln/>
                  </pic:spPr>
                </pic:pic>
              </a:graphicData>
            </a:graphic>
            <wp14:sizeRelH relativeFrom="margin">
              <wp14:pctWidth>0</wp14:pctWidth>
            </wp14:sizeRelH>
            <wp14:sizeRelV relativeFrom="margin">
              <wp14:pctHeight>0</wp14:pctHeight>
            </wp14:sizeRelV>
          </wp:anchor>
        </w:drawing>
      </w:r>
      <w:r w:rsidR="00D9719C">
        <w:rPr>
          <w:rFonts w:asciiTheme="majorHAnsi" w:eastAsiaTheme="minorEastAsia" w:hAnsiTheme="majorHAnsi" w:cstheme="majorHAnsi"/>
          <w:noProof/>
          <w:color w:val="000000" w:themeColor="dark1"/>
          <w:kern w:val="24"/>
          <w:sz w:val="22"/>
          <w:szCs w:val="22"/>
        </w:rPr>
        <w:drawing>
          <wp:anchor distT="0" distB="0" distL="114300" distR="114300" simplePos="0" relativeHeight="251659264" behindDoc="1" locked="0" layoutInCell="1" allowOverlap="1" wp14:anchorId="3CD56DDA" wp14:editId="03A11C94">
            <wp:simplePos x="0" y="0"/>
            <wp:positionH relativeFrom="column">
              <wp:posOffset>4779645</wp:posOffset>
            </wp:positionH>
            <wp:positionV relativeFrom="paragraph">
              <wp:posOffset>250190</wp:posOffset>
            </wp:positionV>
            <wp:extent cx="975360" cy="352425"/>
            <wp:effectExtent l="0" t="0" r="0" b="0"/>
            <wp:wrapTight wrapText="bothSides">
              <wp:wrapPolygon edited="0">
                <wp:start x="1688" y="3503"/>
                <wp:lineTo x="1688" y="9341"/>
                <wp:lineTo x="3797" y="17514"/>
                <wp:lineTo x="5484" y="17514"/>
                <wp:lineTo x="16031" y="15178"/>
                <wp:lineTo x="19828" y="12843"/>
                <wp:lineTo x="19406" y="3503"/>
                <wp:lineTo x="1688" y="35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352425"/>
                    </a:xfrm>
                    <a:prstGeom prst="rect">
                      <a:avLst/>
                    </a:prstGeom>
                    <a:noFill/>
                  </pic:spPr>
                </pic:pic>
              </a:graphicData>
            </a:graphic>
          </wp:anchor>
        </w:drawing>
      </w:r>
      <w:r w:rsidR="00D9719C" w:rsidRPr="00D9719C">
        <w:rPr>
          <w:rFonts w:asciiTheme="majorHAnsi" w:eastAsiaTheme="minorEastAsia" w:hAnsiTheme="majorHAnsi" w:cstheme="majorHAnsi"/>
          <w:b/>
          <w:bCs/>
          <w:color w:val="000000" w:themeColor="dark1"/>
          <w:kern w:val="24"/>
          <w:sz w:val="22"/>
          <w:szCs w:val="22"/>
        </w:rPr>
        <w:t xml:space="preserve">Archimedes Principle </w:t>
      </w:r>
      <w:r w:rsidR="00D9719C" w:rsidRPr="00D9719C">
        <w:rPr>
          <w:rFonts w:asciiTheme="majorHAnsi" w:eastAsiaTheme="minorEastAsia" w:hAnsiTheme="majorHAnsi" w:cstheme="majorHAnsi"/>
          <w:color w:val="000000" w:themeColor="dark1"/>
          <w:kern w:val="24"/>
          <w:sz w:val="22"/>
          <w:szCs w:val="22"/>
        </w:rPr>
        <w:t>is described mathematically using the formula</w:t>
      </w:r>
      <w:r w:rsidR="00D9719C">
        <w:rPr>
          <w:rFonts w:asciiTheme="majorHAnsi" w:eastAsiaTheme="minorEastAsia" w:hAnsiTheme="majorHAnsi" w:cstheme="majorHAnsi"/>
          <w:color w:val="000000" w:themeColor="dark1"/>
          <w:kern w:val="24"/>
          <w:sz w:val="22"/>
          <w:szCs w:val="22"/>
        </w:rPr>
        <w:t>:</w:t>
      </w:r>
      <w:r w:rsidR="00D9719C" w:rsidRPr="00D9719C">
        <w:rPr>
          <w:rFonts w:asciiTheme="majorHAnsi" w:eastAsiaTheme="minorEastAsia" w:hAnsiTheme="majorHAnsi" w:cstheme="majorHAnsi"/>
          <w:color w:val="000000" w:themeColor="dark1"/>
          <w:kern w:val="24"/>
          <w:sz w:val="22"/>
          <w:szCs w:val="22"/>
        </w:rPr>
        <w:t xml:space="preserve">  </w:t>
      </w:r>
    </w:p>
    <w:p w14:paraId="5FDBB14E"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p>
    <w:p w14:paraId="1E7BEA4D"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p>
    <w:p w14:paraId="36DB6A88"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r w:rsidRPr="00D9719C">
        <w:rPr>
          <w:rFonts w:asciiTheme="majorHAnsi" w:eastAsiaTheme="minorEastAsia" w:hAnsiTheme="majorHAnsi" w:cstheme="majorHAnsi"/>
          <w:color w:val="000000" w:themeColor="dark1"/>
          <w:kern w:val="24"/>
          <w:sz w:val="22"/>
          <w:szCs w:val="22"/>
        </w:rPr>
        <w:t>F</w:t>
      </w:r>
      <w:r w:rsidRPr="00D9719C">
        <w:rPr>
          <w:rFonts w:asciiTheme="majorHAnsi" w:eastAsiaTheme="minorEastAsia" w:hAnsiTheme="majorHAnsi" w:cstheme="majorHAnsi"/>
          <w:color w:val="000000" w:themeColor="dark1"/>
          <w:kern w:val="24"/>
          <w:position w:val="-6"/>
          <w:sz w:val="22"/>
          <w:szCs w:val="22"/>
          <w:vertAlign w:val="subscript"/>
        </w:rPr>
        <w:t>B</w:t>
      </w:r>
      <w:r w:rsidRPr="00D9719C">
        <w:rPr>
          <w:rFonts w:asciiTheme="majorHAnsi" w:eastAsiaTheme="minorEastAsia" w:hAnsiTheme="majorHAnsi" w:cstheme="majorHAnsi"/>
          <w:color w:val="000000" w:themeColor="dark1"/>
          <w:kern w:val="24"/>
          <w:sz w:val="22"/>
          <w:szCs w:val="22"/>
        </w:rPr>
        <w:t xml:space="preserve"> is the </w:t>
      </w:r>
      <w:r w:rsidRPr="00D9719C">
        <w:rPr>
          <w:rFonts w:asciiTheme="majorHAnsi" w:eastAsiaTheme="minorEastAsia" w:hAnsiTheme="majorHAnsi" w:cstheme="majorHAnsi"/>
          <w:i/>
          <w:iCs/>
          <w:color w:val="000000" w:themeColor="dark1"/>
          <w:kern w:val="24"/>
          <w:sz w:val="22"/>
          <w:szCs w:val="22"/>
        </w:rPr>
        <w:t>buoyant force</w:t>
      </w:r>
      <w:r w:rsidRPr="00D9719C">
        <w:rPr>
          <w:rFonts w:asciiTheme="majorHAnsi" w:eastAsiaTheme="minorEastAsia" w:hAnsiTheme="majorHAnsi" w:cstheme="majorHAnsi"/>
          <w:color w:val="000000" w:themeColor="dark1"/>
          <w:kern w:val="24"/>
          <w:sz w:val="22"/>
          <w:szCs w:val="22"/>
        </w:rPr>
        <w:t xml:space="preserve">, </w:t>
      </w:r>
    </w:p>
    <w:p w14:paraId="082E45B0"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r w:rsidRPr="00D9719C">
        <w:rPr>
          <w:rFonts w:asciiTheme="majorHAnsi" w:eastAsiaTheme="minorEastAsia" w:hAnsiTheme="majorHAnsi" w:cstheme="majorHAnsi"/>
          <w:color w:val="000000" w:themeColor="dark1"/>
          <w:kern w:val="24"/>
          <w:sz w:val="22"/>
          <w:szCs w:val="22"/>
        </w:rPr>
        <w:t xml:space="preserve">∆ is the </w:t>
      </w:r>
      <w:r w:rsidRPr="00D9719C">
        <w:rPr>
          <w:rFonts w:asciiTheme="majorHAnsi" w:eastAsiaTheme="minorEastAsia" w:hAnsiTheme="majorHAnsi" w:cstheme="majorHAnsi"/>
          <w:i/>
          <w:iCs/>
          <w:color w:val="000000" w:themeColor="dark1"/>
          <w:kern w:val="24"/>
          <w:sz w:val="22"/>
          <w:szCs w:val="22"/>
        </w:rPr>
        <w:t>displacement</w:t>
      </w:r>
      <w:r w:rsidRPr="00D9719C">
        <w:rPr>
          <w:rFonts w:asciiTheme="majorHAnsi" w:eastAsiaTheme="minorEastAsia" w:hAnsiTheme="majorHAnsi" w:cstheme="majorHAnsi"/>
          <w:color w:val="000000" w:themeColor="dark1"/>
          <w:kern w:val="24"/>
          <w:sz w:val="22"/>
          <w:szCs w:val="22"/>
        </w:rPr>
        <w:t xml:space="preserve"> of water in </w:t>
      </w:r>
      <w:proofErr w:type="spellStart"/>
      <w:r w:rsidRPr="00D9719C">
        <w:rPr>
          <w:rFonts w:asciiTheme="majorHAnsi" w:eastAsiaTheme="minorEastAsia" w:hAnsiTheme="majorHAnsi" w:cstheme="majorHAnsi"/>
          <w:color w:val="000000" w:themeColor="dark1"/>
          <w:kern w:val="24"/>
          <w:sz w:val="22"/>
          <w:szCs w:val="22"/>
        </w:rPr>
        <w:t>lbs</w:t>
      </w:r>
      <w:proofErr w:type="spellEnd"/>
      <w:r w:rsidRPr="00D9719C">
        <w:rPr>
          <w:rFonts w:asciiTheme="majorHAnsi" w:eastAsiaTheme="minorEastAsia" w:hAnsiTheme="majorHAnsi" w:cstheme="majorHAnsi"/>
          <w:color w:val="000000" w:themeColor="dark1"/>
          <w:kern w:val="24"/>
          <w:sz w:val="22"/>
          <w:szCs w:val="22"/>
        </w:rPr>
        <w:t xml:space="preserve">, </w:t>
      </w:r>
    </w:p>
    <w:p w14:paraId="5399DCDF"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r w:rsidRPr="00D9719C">
        <w:rPr>
          <w:rFonts w:asciiTheme="majorHAnsi" w:eastAsiaTheme="minorEastAsia" w:hAnsiTheme="majorHAnsi" w:cstheme="majorHAnsi"/>
          <w:color w:val="000000" w:themeColor="dark1"/>
          <w:kern w:val="24"/>
          <w:sz w:val="22"/>
          <w:szCs w:val="22"/>
          <w:lang w:val="el-GR"/>
        </w:rPr>
        <w:t>ρ</w:t>
      </w:r>
      <w:r w:rsidRPr="00D9719C">
        <w:rPr>
          <w:rFonts w:asciiTheme="majorHAnsi" w:eastAsiaTheme="minorEastAsia" w:hAnsiTheme="majorHAnsi" w:cstheme="majorHAnsi"/>
          <w:color w:val="000000" w:themeColor="dark1"/>
          <w:kern w:val="24"/>
          <w:sz w:val="22"/>
          <w:szCs w:val="22"/>
        </w:rPr>
        <w:t xml:space="preserve"> is the </w:t>
      </w:r>
      <w:r w:rsidRPr="00D9719C">
        <w:rPr>
          <w:rFonts w:asciiTheme="majorHAnsi" w:eastAsiaTheme="minorEastAsia" w:hAnsiTheme="majorHAnsi" w:cstheme="majorHAnsi"/>
          <w:i/>
          <w:iCs/>
          <w:color w:val="000000" w:themeColor="dark1"/>
          <w:kern w:val="24"/>
          <w:sz w:val="22"/>
          <w:szCs w:val="22"/>
        </w:rPr>
        <w:t>density of water</w:t>
      </w:r>
      <w:r w:rsidRPr="00D9719C">
        <w:rPr>
          <w:rFonts w:asciiTheme="majorHAnsi" w:eastAsiaTheme="minorEastAsia" w:hAnsiTheme="majorHAnsi" w:cstheme="majorHAnsi"/>
          <w:color w:val="000000" w:themeColor="dark1"/>
          <w:kern w:val="24"/>
          <w:sz w:val="22"/>
          <w:szCs w:val="22"/>
        </w:rPr>
        <w:t xml:space="preserve"> in </w:t>
      </w:r>
      <w:proofErr w:type="spellStart"/>
      <w:r w:rsidRPr="00D9719C">
        <w:rPr>
          <w:rFonts w:asciiTheme="majorHAnsi" w:eastAsiaTheme="minorEastAsia" w:hAnsiTheme="majorHAnsi" w:cstheme="majorHAnsi"/>
          <w:color w:val="000000" w:themeColor="dark1"/>
          <w:kern w:val="24"/>
          <w:sz w:val="22"/>
          <w:szCs w:val="22"/>
        </w:rPr>
        <w:t>lb</w:t>
      </w:r>
      <w:proofErr w:type="spellEnd"/>
      <w:r w:rsidRPr="00D9719C">
        <w:rPr>
          <w:rFonts w:asciiTheme="majorHAnsi" w:eastAsiaTheme="minorEastAsia" w:hAnsiTheme="majorHAnsi" w:cstheme="majorHAnsi"/>
          <w:color w:val="000000" w:themeColor="dark1"/>
          <w:kern w:val="24"/>
          <w:sz w:val="22"/>
          <w:szCs w:val="22"/>
        </w:rPr>
        <w:t>-s</w:t>
      </w:r>
      <w:r w:rsidRPr="00D9719C">
        <w:rPr>
          <w:rFonts w:asciiTheme="majorHAnsi" w:eastAsiaTheme="minorEastAsia" w:hAnsiTheme="majorHAnsi" w:cstheme="majorHAnsi"/>
          <w:color w:val="000000" w:themeColor="dark1"/>
          <w:kern w:val="24"/>
          <w:position w:val="7"/>
          <w:sz w:val="22"/>
          <w:szCs w:val="22"/>
          <w:vertAlign w:val="superscript"/>
        </w:rPr>
        <w:t>2</w:t>
      </w:r>
      <w:r w:rsidRPr="00D9719C">
        <w:rPr>
          <w:rFonts w:asciiTheme="majorHAnsi" w:eastAsiaTheme="minorEastAsia" w:hAnsiTheme="majorHAnsi" w:cstheme="majorHAnsi"/>
          <w:color w:val="000000" w:themeColor="dark1"/>
          <w:kern w:val="24"/>
          <w:sz w:val="22"/>
          <w:szCs w:val="22"/>
        </w:rPr>
        <w:t>/</w:t>
      </w:r>
      <w:proofErr w:type="spellStart"/>
      <w:r w:rsidRPr="00D9719C">
        <w:rPr>
          <w:rFonts w:asciiTheme="majorHAnsi" w:eastAsiaTheme="minorEastAsia" w:hAnsiTheme="majorHAnsi" w:cstheme="majorHAnsi"/>
          <w:color w:val="000000" w:themeColor="dark1"/>
          <w:kern w:val="24"/>
          <w:sz w:val="22"/>
          <w:szCs w:val="22"/>
        </w:rPr>
        <w:t>ft</w:t>
      </w:r>
      <w:proofErr w:type="spellEnd"/>
      <w:r w:rsidRPr="00D9719C">
        <w:rPr>
          <w:rFonts w:asciiTheme="majorHAnsi" w:eastAsiaTheme="minorEastAsia" w:hAnsiTheme="majorHAnsi" w:cstheme="majorHAnsi"/>
          <w:color w:val="000000" w:themeColor="dark1"/>
          <w:kern w:val="24"/>
          <w:position w:val="7"/>
          <w:sz w:val="22"/>
          <w:szCs w:val="22"/>
          <w:vertAlign w:val="superscript"/>
        </w:rPr>
        <w:t>4</w:t>
      </w:r>
      <w:r w:rsidRPr="00D9719C">
        <w:rPr>
          <w:rFonts w:asciiTheme="majorHAnsi" w:eastAsiaTheme="minorEastAsia" w:hAnsiTheme="majorHAnsi" w:cstheme="majorHAnsi"/>
          <w:color w:val="000000" w:themeColor="dark1"/>
          <w:kern w:val="24"/>
          <w:sz w:val="22"/>
          <w:szCs w:val="22"/>
        </w:rPr>
        <w:t xml:space="preserve">, </w:t>
      </w:r>
    </w:p>
    <w:p w14:paraId="68621ADB"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r w:rsidRPr="00D9719C">
        <w:rPr>
          <w:rFonts w:asciiTheme="majorHAnsi" w:eastAsiaTheme="minorEastAsia" w:hAnsiTheme="majorHAnsi" w:cstheme="majorHAnsi"/>
          <w:color w:val="000000" w:themeColor="dark1"/>
          <w:kern w:val="24"/>
          <w:sz w:val="22"/>
          <w:szCs w:val="22"/>
        </w:rPr>
        <w:t xml:space="preserve">g is the </w:t>
      </w:r>
      <w:r w:rsidRPr="00D9719C">
        <w:rPr>
          <w:rFonts w:asciiTheme="majorHAnsi" w:eastAsiaTheme="minorEastAsia" w:hAnsiTheme="majorHAnsi" w:cstheme="majorHAnsi"/>
          <w:i/>
          <w:iCs/>
          <w:color w:val="000000" w:themeColor="dark1"/>
          <w:kern w:val="24"/>
          <w:sz w:val="22"/>
          <w:szCs w:val="22"/>
        </w:rPr>
        <w:t xml:space="preserve">acceleration due to gravity </w:t>
      </w:r>
      <w:r w:rsidRPr="00D9719C">
        <w:rPr>
          <w:rFonts w:asciiTheme="majorHAnsi" w:eastAsiaTheme="minorEastAsia" w:hAnsiTheme="majorHAnsi" w:cstheme="majorHAnsi"/>
          <w:color w:val="000000" w:themeColor="dark1"/>
          <w:kern w:val="24"/>
          <w:sz w:val="22"/>
          <w:szCs w:val="22"/>
        </w:rPr>
        <w:t>in ft/s</w:t>
      </w:r>
      <w:r w:rsidRPr="00D9719C">
        <w:rPr>
          <w:rFonts w:asciiTheme="majorHAnsi" w:eastAsiaTheme="minorEastAsia" w:hAnsiTheme="majorHAnsi" w:cstheme="majorHAnsi"/>
          <w:color w:val="000000" w:themeColor="dark1"/>
          <w:kern w:val="24"/>
          <w:position w:val="7"/>
          <w:sz w:val="22"/>
          <w:szCs w:val="22"/>
          <w:vertAlign w:val="superscript"/>
        </w:rPr>
        <w:t>2</w:t>
      </w:r>
      <w:r w:rsidRPr="00D9719C">
        <w:rPr>
          <w:rFonts w:asciiTheme="majorHAnsi" w:eastAsiaTheme="minorEastAsia" w:hAnsiTheme="majorHAnsi" w:cstheme="majorHAnsi"/>
          <w:color w:val="000000" w:themeColor="dark1"/>
          <w:kern w:val="24"/>
          <w:sz w:val="22"/>
          <w:szCs w:val="22"/>
        </w:rPr>
        <w:t xml:space="preserve">, and V is the </w:t>
      </w:r>
      <w:r w:rsidRPr="00D9719C">
        <w:rPr>
          <w:rFonts w:asciiTheme="majorHAnsi" w:eastAsiaTheme="minorEastAsia" w:hAnsiTheme="majorHAnsi" w:cstheme="majorHAnsi"/>
          <w:i/>
          <w:iCs/>
          <w:color w:val="000000" w:themeColor="dark1"/>
          <w:kern w:val="24"/>
          <w:sz w:val="22"/>
          <w:szCs w:val="22"/>
        </w:rPr>
        <w:t xml:space="preserve">submerged volume of the </w:t>
      </w:r>
      <w:r>
        <w:rPr>
          <w:rFonts w:asciiTheme="majorHAnsi" w:eastAsiaTheme="minorEastAsia" w:hAnsiTheme="majorHAnsi" w:cstheme="majorHAnsi"/>
          <w:i/>
          <w:iCs/>
          <w:color w:val="000000" w:themeColor="dark1"/>
          <w:kern w:val="24"/>
          <w:sz w:val="22"/>
          <w:szCs w:val="22"/>
        </w:rPr>
        <w:t>object</w:t>
      </w:r>
      <w:r w:rsidRPr="00D9719C">
        <w:rPr>
          <w:rFonts w:asciiTheme="majorHAnsi" w:eastAsiaTheme="minorEastAsia" w:hAnsiTheme="majorHAnsi" w:cstheme="majorHAnsi"/>
          <w:i/>
          <w:iCs/>
          <w:color w:val="000000" w:themeColor="dark1"/>
          <w:kern w:val="24"/>
          <w:sz w:val="22"/>
          <w:szCs w:val="22"/>
        </w:rPr>
        <w:t xml:space="preserve"> </w:t>
      </w:r>
      <w:r w:rsidRPr="00D9719C">
        <w:rPr>
          <w:rFonts w:asciiTheme="majorHAnsi" w:eastAsiaTheme="minorEastAsia" w:hAnsiTheme="majorHAnsi" w:cstheme="majorHAnsi"/>
          <w:color w:val="000000" w:themeColor="dark1"/>
          <w:kern w:val="24"/>
          <w:sz w:val="22"/>
          <w:szCs w:val="22"/>
        </w:rPr>
        <w:t>in ft</w:t>
      </w:r>
      <w:r w:rsidRPr="00D9719C">
        <w:rPr>
          <w:rFonts w:asciiTheme="majorHAnsi" w:eastAsiaTheme="minorEastAsia" w:hAnsiTheme="majorHAnsi" w:cstheme="majorHAnsi"/>
          <w:color w:val="000000" w:themeColor="dark1"/>
          <w:kern w:val="24"/>
          <w:position w:val="7"/>
          <w:sz w:val="22"/>
          <w:szCs w:val="22"/>
          <w:vertAlign w:val="superscript"/>
        </w:rPr>
        <w:t>3</w:t>
      </w:r>
      <w:r w:rsidRPr="00D9719C">
        <w:rPr>
          <w:rFonts w:asciiTheme="majorHAnsi" w:eastAsiaTheme="minorEastAsia" w:hAnsiTheme="majorHAnsi" w:cstheme="majorHAnsi"/>
          <w:color w:val="000000" w:themeColor="dark1"/>
          <w:kern w:val="24"/>
          <w:sz w:val="22"/>
          <w:szCs w:val="22"/>
        </w:rPr>
        <w:t xml:space="preserve">.  </w:t>
      </w:r>
    </w:p>
    <w:p w14:paraId="0F4FAA0D"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r w:rsidRPr="00D9719C">
        <w:rPr>
          <w:rFonts w:asciiTheme="majorHAnsi" w:eastAsiaTheme="minorEastAsia" w:hAnsiTheme="majorHAnsi" w:cstheme="majorHAnsi"/>
          <w:color w:val="000000" w:themeColor="dark1"/>
          <w:kern w:val="24"/>
          <w:sz w:val="22"/>
          <w:szCs w:val="22"/>
        </w:rPr>
        <w:t>On earth, g = 32 ft/s</w:t>
      </w:r>
      <w:r w:rsidRPr="00D9719C">
        <w:rPr>
          <w:rFonts w:asciiTheme="majorHAnsi" w:eastAsiaTheme="minorEastAsia" w:hAnsiTheme="majorHAnsi" w:cstheme="majorHAnsi"/>
          <w:color w:val="000000" w:themeColor="dark1"/>
          <w:kern w:val="24"/>
          <w:position w:val="7"/>
          <w:sz w:val="22"/>
          <w:szCs w:val="22"/>
          <w:vertAlign w:val="superscript"/>
        </w:rPr>
        <w:t>2</w:t>
      </w:r>
      <w:r w:rsidRPr="00D9719C">
        <w:rPr>
          <w:rFonts w:asciiTheme="majorHAnsi" w:eastAsiaTheme="minorEastAsia" w:hAnsiTheme="majorHAnsi" w:cstheme="majorHAnsi"/>
          <w:color w:val="000000" w:themeColor="dark1"/>
          <w:kern w:val="24"/>
          <w:sz w:val="22"/>
          <w:szCs w:val="22"/>
        </w:rPr>
        <w:t xml:space="preserve"> and in freshwater, </w:t>
      </w:r>
      <w:r w:rsidRPr="00D9719C">
        <w:rPr>
          <w:rFonts w:asciiTheme="majorHAnsi" w:eastAsiaTheme="minorEastAsia" w:hAnsiTheme="majorHAnsi" w:cstheme="majorHAnsi"/>
          <w:color w:val="000000" w:themeColor="dark1"/>
          <w:kern w:val="24"/>
          <w:sz w:val="22"/>
          <w:szCs w:val="22"/>
          <w:lang w:val="el-GR"/>
        </w:rPr>
        <w:t>ρ</w:t>
      </w:r>
      <w:r w:rsidRPr="00D9719C">
        <w:rPr>
          <w:rFonts w:asciiTheme="majorHAnsi" w:eastAsiaTheme="minorEastAsia" w:hAnsiTheme="majorHAnsi" w:cstheme="majorHAnsi"/>
          <w:color w:val="000000" w:themeColor="dark1"/>
          <w:kern w:val="24"/>
          <w:sz w:val="22"/>
          <w:szCs w:val="22"/>
        </w:rPr>
        <w:t xml:space="preserve"> = 1.94 </w:t>
      </w:r>
      <w:proofErr w:type="spellStart"/>
      <w:r w:rsidRPr="00D9719C">
        <w:rPr>
          <w:rFonts w:asciiTheme="majorHAnsi" w:eastAsiaTheme="minorEastAsia" w:hAnsiTheme="majorHAnsi" w:cstheme="majorHAnsi"/>
          <w:color w:val="000000" w:themeColor="dark1"/>
          <w:kern w:val="24"/>
          <w:sz w:val="22"/>
          <w:szCs w:val="22"/>
        </w:rPr>
        <w:t>lb</w:t>
      </w:r>
      <w:proofErr w:type="spellEnd"/>
      <w:r w:rsidRPr="00D9719C">
        <w:rPr>
          <w:rFonts w:asciiTheme="majorHAnsi" w:eastAsiaTheme="minorEastAsia" w:hAnsiTheme="majorHAnsi" w:cstheme="majorHAnsi"/>
          <w:color w:val="000000" w:themeColor="dark1"/>
          <w:kern w:val="24"/>
          <w:sz w:val="22"/>
          <w:szCs w:val="22"/>
        </w:rPr>
        <w:t>-s</w:t>
      </w:r>
      <w:r w:rsidRPr="00D9719C">
        <w:rPr>
          <w:rFonts w:asciiTheme="majorHAnsi" w:eastAsiaTheme="minorEastAsia" w:hAnsiTheme="majorHAnsi" w:cstheme="majorHAnsi"/>
          <w:color w:val="000000" w:themeColor="dark1"/>
          <w:kern w:val="24"/>
          <w:position w:val="7"/>
          <w:sz w:val="22"/>
          <w:szCs w:val="22"/>
          <w:vertAlign w:val="superscript"/>
        </w:rPr>
        <w:t>2</w:t>
      </w:r>
      <w:r w:rsidRPr="00D9719C">
        <w:rPr>
          <w:rFonts w:asciiTheme="majorHAnsi" w:eastAsiaTheme="minorEastAsia" w:hAnsiTheme="majorHAnsi" w:cstheme="majorHAnsi"/>
          <w:color w:val="000000" w:themeColor="dark1"/>
          <w:kern w:val="24"/>
          <w:sz w:val="22"/>
          <w:szCs w:val="22"/>
        </w:rPr>
        <w:t>/</w:t>
      </w:r>
      <w:proofErr w:type="spellStart"/>
      <w:r w:rsidRPr="00D9719C">
        <w:rPr>
          <w:rFonts w:asciiTheme="majorHAnsi" w:eastAsiaTheme="minorEastAsia" w:hAnsiTheme="majorHAnsi" w:cstheme="majorHAnsi"/>
          <w:color w:val="000000" w:themeColor="dark1"/>
          <w:kern w:val="24"/>
          <w:sz w:val="22"/>
          <w:szCs w:val="22"/>
        </w:rPr>
        <w:t>ft</w:t>
      </w:r>
      <w:proofErr w:type="spellEnd"/>
      <w:r w:rsidRPr="00D9719C">
        <w:rPr>
          <w:rFonts w:asciiTheme="majorHAnsi" w:eastAsiaTheme="minorEastAsia" w:hAnsiTheme="majorHAnsi" w:cstheme="majorHAnsi"/>
          <w:color w:val="000000" w:themeColor="dark1"/>
          <w:kern w:val="24"/>
          <w:position w:val="7"/>
          <w:sz w:val="22"/>
          <w:szCs w:val="22"/>
          <w:vertAlign w:val="superscript"/>
        </w:rPr>
        <w:t>4</w:t>
      </w:r>
      <w:r w:rsidRPr="00D9719C">
        <w:rPr>
          <w:rFonts w:asciiTheme="majorHAnsi" w:eastAsiaTheme="minorEastAsia" w:hAnsiTheme="majorHAnsi" w:cstheme="majorHAnsi"/>
          <w:color w:val="000000" w:themeColor="dark1"/>
          <w:kern w:val="24"/>
          <w:sz w:val="22"/>
          <w:szCs w:val="22"/>
        </w:rPr>
        <w:t xml:space="preserve">.  </w:t>
      </w:r>
    </w:p>
    <w:p w14:paraId="488C3907"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p>
    <w:p w14:paraId="00B96474"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r w:rsidRPr="00D9719C">
        <w:rPr>
          <w:rFonts w:asciiTheme="majorHAnsi" w:eastAsiaTheme="minorEastAsia" w:hAnsiTheme="majorHAnsi" w:cstheme="majorHAnsi"/>
          <w:color w:val="000000" w:themeColor="dark1"/>
          <w:kern w:val="24"/>
          <w:sz w:val="22"/>
          <w:szCs w:val="22"/>
        </w:rPr>
        <w:t>This formula can also be rewritten as</w:t>
      </w:r>
    </w:p>
    <w:p w14:paraId="36146F06" w14:textId="5803078C"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r>
        <w:rPr>
          <w:rFonts w:asciiTheme="majorHAnsi" w:eastAsiaTheme="minorEastAsia" w:hAnsiTheme="majorHAnsi" w:cstheme="majorHAnsi"/>
          <w:color w:val="000000" w:themeColor="dark1"/>
          <w:kern w:val="24"/>
          <w:sz w:val="22"/>
          <w:szCs w:val="22"/>
        </w:rPr>
        <w:t xml:space="preserve">                              </w:t>
      </w:r>
      <w:r w:rsidRPr="00D9719C">
        <w:rPr>
          <w:rFonts w:asciiTheme="majorHAnsi" w:eastAsiaTheme="minorEastAsia" w:hAnsiTheme="majorHAnsi" w:cstheme="majorHAnsi"/>
          <w:color w:val="000000" w:themeColor="dark1"/>
          <w:kern w:val="24"/>
          <w:sz w:val="22"/>
          <w:szCs w:val="22"/>
        </w:rPr>
        <w:t xml:space="preserve"> </w:t>
      </w:r>
      <w:r w:rsidRPr="00D9719C">
        <w:rPr>
          <w:rFonts w:asciiTheme="majorHAnsi" w:eastAsiaTheme="minorEastAsia" w:hAnsiTheme="majorHAnsi" w:cstheme="majorHAnsi"/>
          <w:b/>
          <w:bCs/>
          <w:color w:val="000000" w:themeColor="dark1"/>
          <w:kern w:val="24"/>
          <w:sz w:val="22"/>
          <w:szCs w:val="22"/>
        </w:rPr>
        <w:t>V = ∆/(</w:t>
      </w:r>
      <w:r w:rsidRPr="00D9719C">
        <w:rPr>
          <w:rFonts w:asciiTheme="majorHAnsi" w:eastAsiaTheme="minorEastAsia" w:hAnsiTheme="majorHAnsi" w:cstheme="majorHAnsi"/>
          <w:b/>
          <w:bCs/>
          <w:color w:val="000000" w:themeColor="dark1"/>
          <w:kern w:val="24"/>
          <w:sz w:val="22"/>
          <w:szCs w:val="22"/>
          <w:lang w:val="el-GR"/>
        </w:rPr>
        <w:t>ρ</w:t>
      </w:r>
      <w:r w:rsidRPr="00D9719C">
        <w:rPr>
          <w:rFonts w:asciiTheme="majorHAnsi" w:eastAsiaTheme="minorEastAsia" w:hAnsiTheme="majorHAnsi" w:cstheme="majorHAnsi"/>
          <w:b/>
          <w:bCs/>
          <w:color w:val="000000" w:themeColor="dark1"/>
          <w:kern w:val="24"/>
          <w:sz w:val="22"/>
          <w:szCs w:val="22"/>
        </w:rPr>
        <w:t>g)</w:t>
      </w:r>
      <w:r w:rsidRPr="00D9719C">
        <w:rPr>
          <w:rFonts w:asciiTheme="majorHAnsi" w:eastAsiaTheme="minorEastAsia" w:hAnsiTheme="majorHAnsi" w:cstheme="majorHAnsi"/>
          <w:color w:val="000000" w:themeColor="dark1"/>
          <w:kern w:val="24"/>
          <w:sz w:val="22"/>
          <w:szCs w:val="22"/>
        </w:rPr>
        <w:t xml:space="preserve">. </w:t>
      </w:r>
    </w:p>
    <w:p w14:paraId="07455C7B" w14:textId="0C747F0D"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p>
    <w:p w14:paraId="1672CD81" w14:textId="77777777" w:rsidR="000F4E3E" w:rsidRDefault="000F4E3E"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r w:rsidRPr="000F4E3E">
        <w:rPr>
          <w:rFonts w:asciiTheme="majorHAnsi" w:eastAsiaTheme="minorEastAsia" w:hAnsiTheme="majorHAnsi" w:cstheme="majorHAnsi"/>
          <w:color w:val="000000" w:themeColor="dark1"/>
          <w:kern w:val="24"/>
          <w:sz w:val="22"/>
          <w:szCs w:val="22"/>
        </w:rPr>
        <w:t xml:space="preserve">According to Archimedes Principle, an object partially or fully submerged in a fluid will </w:t>
      </w:r>
    </w:p>
    <w:p w14:paraId="014B9678" w14:textId="77777777" w:rsidR="000F4E3E" w:rsidRDefault="000F4E3E" w:rsidP="000F4E3E">
      <w:pPr>
        <w:widowControl w:val="0"/>
        <w:pBdr>
          <w:top w:val="nil"/>
          <w:left w:val="nil"/>
          <w:bottom w:val="nil"/>
          <w:right w:val="nil"/>
          <w:between w:val="nil"/>
        </w:pBdr>
        <w:spacing w:before="143" w:line="240" w:lineRule="auto"/>
        <w:rPr>
          <w:rFonts w:ascii="Calibri" w:eastAsia="Calibri" w:hAnsi="Calibri" w:cs="Calibri"/>
          <w:color w:val="000000"/>
          <w:sz w:val="12"/>
          <w:szCs w:val="12"/>
        </w:rPr>
      </w:pPr>
      <w:r w:rsidRPr="000F4E3E">
        <w:rPr>
          <w:rFonts w:ascii="Calibri" w:eastAsia="Calibri" w:hAnsi="Calibri" w:cs="Calibri"/>
          <w:color w:val="000000"/>
          <w:sz w:val="10"/>
          <w:szCs w:val="10"/>
        </w:rPr>
        <w:t>https://www.sciencebuddies.org/science-fair-projects/engineering-design-process/engineering-design-process-steps</w:t>
      </w:r>
    </w:p>
    <w:p w14:paraId="0B6E7806" w14:textId="77777777" w:rsidR="000F4E3E" w:rsidRDefault="000F4E3E"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p>
    <w:p w14:paraId="6C3ABFC1" w14:textId="66F9BD2A" w:rsidR="00D9719C" w:rsidRDefault="000F4E3E"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proofErr w:type="gramStart"/>
      <w:r w:rsidRPr="000F4E3E">
        <w:rPr>
          <w:rFonts w:asciiTheme="majorHAnsi" w:eastAsiaTheme="minorEastAsia" w:hAnsiTheme="majorHAnsi" w:cstheme="majorHAnsi"/>
          <w:color w:val="000000" w:themeColor="dark1"/>
          <w:kern w:val="24"/>
          <w:sz w:val="22"/>
          <w:szCs w:val="22"/>
        </w:rPr>
        <w:t>experience</w:t>
      </w:r>
      <w:proofErr w:type="gramEnd"/>
      <w:r w:rsidRPr="000F4E3E">
        <w:rPr>
          <w:rFonts w:asciiTheme="majorHAnsi" w:eastAsiaTheme="minorEastAsia" w:hAnsiTheme="majorHAnsi" w:cstheme="majorHAnsi"/>
          <w:color w:val="000000" w:themeColor="dark1"/>
          <w:kern w:val="24"/>
          <w:sz w:val="22"/>
          <w:szCs w:val="22"/>
        </w:rPr>
        <w:t xml:space="preserve"> a vertical force</w:t>
      </w:r>
      <w:r>
        <w:rPr>
          <w:rFonts w:asciiTheme="majorHAnsi" w:eastAsiaTheme="minorEastAsia" w:hAnsiTheme="majorHAnsi" w:cstheme="majorHAnsi"/>
          <w:color w:val="000000" w:themeColor="dark1"/>
          <w:kern w:val="24"/>
          <w:sz w:val="22"/>
          <w:szCs w:val="22"/>
        </w:rPr>
        <w:t>, the buoyant force</w:t>
      </w:r>
      <w:r w:rsidRPr="000F4E3E">
        <w:rPr>
          <w:rFonts w:asciiTheme="majorHAnsi" w:eastAsiaTheme="minorEastAsia" w:hAnsiTheme="majorHAnsi" w:cstheme="majorHAnsi"/>
          <w:color w:val="000000" w:themeColor="dark1"/>
          <w:kern w:val="24"/>
          <w:sz w:val="22"/>
          <w:szCs w:val="22"/>
        </w:rPr>
        <w:t xml:space="preserve"> </w:t>
      </w:r>
      <w:r w:rsidRPr="00D9719C">
        <w:rPr>
          <w:rFonts w:asciiTheme="majorHAnsi" w:eastAsiaTheme="minorEastAsia" w:hAnsiTheme="majorHAnsi" w:cstheme="majorHAnsi"/>
          <w:color w:val="000000" w:themeColor="dark1"/>
          <w:kern w:val="24"/>
          <w:sz w:val="22"/>
          <w:szCs w:val="22"/>
        </w:rPr>
        <w:t>F</w:t>
      </w:r>
      <w:r w:rsidRPr="00D9719C">
        <w:rPr>
          <w:rFonts w:asciiTheme="majorHAnsi" w:eastAsiaTheme="minorEastAsia" w:hAnsiTheme="majorHAnsi" w:cstheme="majorHAnsi"/>
          <w:color w:val="000000" w:themeColor="dark1"/>
          <w:kern w:val="24"/>
          <w:position w:val="-6"/>
          <w:sz w:val="22"/>
          <w:szCs w:val="22"/>
          <w:vertAlign w:val="subscript"/>
        </w:rPr>
        <w:t>B</w:t>
      </w:r>
      <w:r>
        <w:rPr>
          <w:rFonts w:asciiTheme="majorHAnsi" w:eastAsiaTheme="minorEastAsia" w:hAnsiTheme="majorHAnsi" w:cstheme="majorHAnsi"/>
          <w:color w:val="000000" w:themeColor="dark1"/>
          <w:kern w:val="24"/>
          <w:sz w:val="22"/>
          <w:szCs w:val="22"/>
        </w:rPr>
        <w:t xml:space="preserve"> ,</w:t>
      </w:r>
      <w:r w:rsidRPr="000F4E3E">
        <w:rPr>
          <w:rFonts w:asciiTheme="majorHAnsi" w:eastAsiaTheme="minorEastAsia" w:hAnsiTheme="majorHAnsi" w:cstheme="majorHAnsi"/>
          <w:color w:val="000000" w:themeColor="dark1"/>
          <w:kern w:val="24"/>
          <w:sz w:val="22"/>
          <w:szCs w:val="22"/>
        </w:rPr>
        <w:t xml:space="preserve"> pushing up on it equal to the weight of the volume of fluid displaced (∆) by the object. The </w:t>
      </w:r>
      <w:r>
        <w:rPr>
          <w:rFonts w:asciiTheme="majorHAnsi" w:eastAsiaTheme="minorEastAsia" w:hAnsiTheme="majorHAnsi" w:cstheme="majorHAnsi"/>
          <w:color w:val="000000" w:themeColor="dark1"/>
          <w:kern w:val="24"/>
          <w:sz w:val="22"/>
          <w:szCs w:val="22"/>
        </w:rPr>
        <w:t>b</w:t>
      </w:r>
      <w:r w:rsidRPr="000F4E3E">
        <w:rPr>
          <w:rFonts w:asciiTheme="majorHAnsi" w:eastAsiaTheme="minorEastAsia" w:hAnsiTheme="majorHAnsi" w:cstheme="majorHAnsi"/>
          <w:color w:val="000000" w:themeColor="dark1"/>
          <w:kern w:val="24"/>
          <w:sz w:val="22"/>
          <w:szCs w:val="22"/>
        </w:rPr>
        <w:t xml:space="preserve">uoyant </w:t>
      </w:r>
      <w:r>
        <w:rPr>
          <w:rFonts w:asciiTheme="majorHAnsi" w:eastAsiaTheme="minorEastAsia" w:hAnsiTheme="majorHAnsi" w:cstheme="majorHAnsi"/>
          <w:color w:val="000000" w:themeColor="dark1"/>
          <w:kern w:val="24"/>
          <w:sz w:val="22"/>
          <w:szCs w:val="22"/>
        </w:rPr>
        <w:t>f</w:t>
      </w:r>
      <w:r w:rsidRPr="000F4E3E">
        <w:rPr>
          <w:rFonts w:asciiTheme="majorHAnsi" w:eastAsiaTheme="minorEastAsia" w:hAnsiTheme="majorHAnsi" w:cstheme="majorHAnsi"/>
          <w:color w:val="000000" w:themeColor="dark1"/>
          <w:kern w:val="24"/>
          <w:sz w:val="22"/>
          <w:szCs w:val="22"/>
        </w:rPr>
        <w:t xml:space="preserve">orce on </w:t>
      </w:r>
      <w:r>
        <w:rPr>
          <w:rFonts w:asciiTheme="majorHAnsi" w:eastAsiaTheme="minorEastAsia" w:hAnsiTheme="majorHAnsi" w:cstheme="majorHAnsi"/>
          <w:color w:val="000000" w:themeColor="dark1"/>
          <w:kern w:val="24"/>
          <w:sz w:val="22"/>
          <w:szCs w:val="22"/>
        </w:rPr>
        <w:t>the</w:t>
      </w:r>
      <w:r w:rsidRPr="000F4E3E">
        <w:rPr>
          <w:rFonts w:asciiTheme="majorHAnsi" w:eastAsiaTheme="minorEastAsia" w:hAnsiTheme="majorHAnsi" w:cstheme="majorHAnsi"/>
          <w:color w:val="000000" w:themeColor="dark1"/>
          <w:kern w:val="24"/>
          <w:sz w:val="22"/>
          <w:szCs w:val="22"/>
        </w:rPr>
        <w:t xml:space="preserve"> object is equal to the weight of the volume of water displaced by the object. When the weight of the object submerged is equal to the upward buoyant force exerted by the water, the object is </w:t>
      </w:r>
      <w:r>
        <w:rPr>
          <w:rFonts w:asciiTheme="majorHAnsi" w:eastAsiaTheme="minorEastAsia" w:hAnsiTheme="majorHAnsi" w:cstheme="majorHAnsi"/>
          <w:color w:val="000000" w:themeColor="dark1"/>
          <w:kern w:val="24"/>
          <w:sz w:val="22"/>
          <w:szCs w:val="22"/>
        </w:rPr>
        <w:t>n</w:t>
      </w:r>
      <w:r w:rsidRPr="000F4E3E">
        <w:rPr>
          <w:rFonts w:asciiTheme="majorHAnsi" w:eastAsiaTheme="minorEastAsia" w:hAnsiTheme="majorHAnsi" w:cstheme="majorHAnsi"/>
          <w:color w:val="000000" w:themeColor="dark1"/>
          <w:kern w:val="24"/>
          <w:sz w:val="22"/>
          <w:szCs w:val="22"/>
        </w:rPr>
        <w:t xml:space="preserve">eutrally </w:t>
      </w:r>
      <w:r>
        <w:rPr>
          <w:rFonts w:asciiTheme="majorHAnsi" w:eastAsiaTheme="minorEastAsia" w:hAnsiTheme="majorHAnsi" w:cstheme="majorHAnsi"/>
          <w:color w:val="000000" w:themeColor="dark1"/>
          <w:kern w:val="24"/>
          <w:sz w:val="22"/>
          <w:szCs w:val="22"/>
        </w:rPr>
        <w:t>b</w:t>
      </w:r>
      <w:r w:rsidRPr="000F4E3E">
        <w:rPr>
          <w:rFonts w:asciiTheme="majorHAnsi" w:eastAsiaTheme="minorEastAsia" w:hAnsiTheme="majorHAnsi" w:cstheme="majorHAnsi"/>
          <w:color w:val="000000" w:themeColor="dark1"/>
          <w:kern w:val="24"/>
          <w:sz w:val="22"/>
          <w:szCs w:val="22"/>
        </w:rPr>
        <w:t xml:space="preserve">uoyant so it neither sinks or floats, instead it </w:t>
      </w:r>
      <w:r>
        <w:rPr>
          <w:rFonts w:asciiTheme="majorHAnsi" w:eastAsiaTheme="minorEastAsia" w:hAnsiTheme="majorHAnsi" w:cstheme="majorHAnsi"/>
          <w:color w:val="000000" w:themeColor="dark1"/>
          <w:kern w:val="24"/>
          <w:sz w:val="22"/>
          <w:szCs w:val="22"/>
        </w:rPr>
        <w:t xml:space="preserve">hovers or </w:t>
      </w:r>
      <w:proofErr w:type="spellStart"/>
      <w:r w:rsidRPr="000F4E3E">
        <w:rPr>
          <w:rFonts w:asciiTheme="majorHAnsi" w:eastAsiaTheme="minorEastAsia" w:hAnsiTheme="majorHAnsi" w:cstheme="majorHAnsi"/>
          <w:color w:val="000000" w:themeColor="dark1"/>
          <w:kern w:val="24"/>
          <w:sz w:val="22"/>
          <w:szCs w:val="22"/>
        </w:rPr>
        <w:t>flinks</w:t>
      </w:r>
      <w:proofErr w:type="spellEnd"/>
      <w:r>
        <w:rPr>
          <w:rFonts w:asciiTheme="majorHAnsi" w:eastAsiaTheme="minorEastAsia" w:hAnsiTheme="majorHAnsi" w:cstheme="majorHAnsi"/>
          <w:color w:val="000000" w:themeColor="dark1"/>
          <w:kern w:val="24"/>
          <w:sz w:val="22"/>
          <w:szCs w:val="22"/>
        </w:rPr>
        <w:t xml:space="preserve"> in the fluid.</w:t>
      </w:r>
    </w:p>
    <w:p w14:paraId="0BEC0EB2" w14:textId="77777777" w:rsidR="00D9719C" w:rsidRDefault="00D9719C" w:rsidP="00D9719C">
      <w:pPr>
        <w:pStyle w:val="NormalWeb"/>
        <w:spacing w:before="0" w:beforeAutospacing="0" w:after="0" w:afterAutospacing="0"/>
        <w:rPr>
          <w:rFonts w:asciiTheme="majorHAnsi" w:eastAsiaTheme="minorEastAsia" w:hAnsiTheme="majorHAnsi" w:cstheme="majorHAnsi"/>
          <w:color w:val="000000" w:themeColor="dark1"/>
          <w:kern w:val="24"/>
          <w:sz w:val="22"/>
          <w:szCs w:val="22"/>
        </w:rPr>
      </w:pPr>
    </w:p>
    <w:p w14:paraId="2D6A0A70" w14:textId="4D3AD864" w:rsidR="00F223E6" w:rsidRDefault="00F223E6" w:rsidP="00D9719C">
      <w:pPr>
        <w:widowControl w:val="0"/>
        <w:pBdr>
          <w:top w:val="nil"/>
          <w:left w:val="nil"/>
          <w:bottom w:val="nil"/>
          <w:right w:val="nil"/>
          <w:between w:val="nil"/>
        </w:pBdr>
        <w:spacing w:before="193" w:line="240" w:lineRule="auto"/>
        <w:ind w:right="500"/>
        <w:jc w:val="right"/>
        <w:rPr>
          <w:rFonts w:ascii="Calibri" w:eastAsia="Calibri" w:hAnsi="Calibri" w:cs="Calibri"/>
          <w:color w:val="000000"/>
        </w:rPr>
        <w:sectPr w:rsidR="00F223E6">
          <w:headerReference w:type="default" r:id="rId9"/>
          <w:pgSz w:w="12240" w:h="15840"/>
          <w:pgMar w:top="1425" w:right="881" w:bottom="1579" w:left="1089" w:header="0" w:footer="720" w:gutter="0"/>
          <w:pgNumType w:start="1"/>
          <w:cols w:space="720"/>
        </w:sectPr>
      </w:pPr>
    </w:p>
    <w:p w14:paraId="54BB8610" w14:textId="567BA53F" w:rsidR="00E730C5" w:rsidRDefault="009B1613" w:rsidP="00E730C5">
      <w:pPr>
        <w:widowControl w:val="0"/>
        <w:pBdr>
          <w:top w:val="nil"/>
          <w:left w:val="nil"/>
          <w:bottom w:val="nil"/>
          <w:right w:val="nil"/>
          <w:between w:val="nil"/>
        </w:pBdr>
        <w:spacing w:before="175" w:line="261" w:lineRule="auto"/>
        <w:ind w:left="365" w:right="142"/>
        <w:rPr>
          <w:rFonts w:ascii="Calibri" w:eastAsia="Calibri" w:hAnsi="Calibri" w:cs="Calibri"/>
          <w:b/>
          <w:color w:val="000000"/>
        </w:rPr>
      </w:pPr>
      <w:r>
        <w:rPr>
          <w:rFonts w:ascii="Calibri" w:eastAsia="Calibri" w:hAnsi="Calibri" w:cs="Calibri"/>
          <w:b/>
          <w:color w:val="000000"/>
        </w:rPr>
        <w:t xml:space="preserve">DESIGN CHALLENGE: Based on what you know now about </w:t>
      </w:r>
      <w:r w:rsidR="000F4E3E">
        <w:rPr>
          <w:rFonts w:ascii="Calibri" w:eastAsia="Calibri" w:hAnsi="Calibri" w:cs="Calibri"/>
          <w:b/>
          <w:color w:val="000000"/>
        </w:rPr>
        <w:t xml:space="preserve">buoyancy, </w:t>
      </w:r>
      <w:r>
        <w:rPr>
          <w:rFonts w:ascii="Calibri" w:eastAsia="Calibri" w:hAnsi="Calibri" w:cs="Calibri"/>
          <w:b/>
          <w:color w:val="000000"/>
        </w:rPr>
        <w:t xml:space="preserve">use the engineering design process to </w:t>
      </w:r>
      <w:proofErr w:type="gramStart"/>
      <w:r>
        <w:rPr>
          <w:rFonts w:ascii="Calibri" w:eastAsia="Calibri" w:hAnsi="Calibri" w:cs="Calibri"/>
          <w:b/>
          <w:color w:val="000000"/>
        </w:rPr>
        <w:t>design</w:t>
      </w:r>
      <w:proofErr w:type="gramEnd"/>
      <w:r>
        <w:rPr>
          <w:rFonts w:ascii="Calibri" w:eastAsia="Calibri" w:hAnsi="Calibri" w:cs="Calibri"/>
          <w:b/>
          <w:color w:val="000000"/>
        </w:rPr>
        <w:t xml:space="preserve"> and build a small scale</w:t>
      </w:r>
      <w:r w:rsidR="00E730C5">
        <w:rPr>
          <w:rFonts w:ascii="Calibri" w:eastAsia="Calibri" w:hAnsi="Calibri" w:cs="Calibri"/>
          <w:b/>
          <w:color w:val="000000"/>
        </w:rPr>
        <w:t xml:space="preserve"> International Space S</w:t>
      </w:r>
      <w:r>
        <w:rPr>
          <w:rFonts w:ascii="Calibri" w:eastAsia="Calibri" w:hAnsi="Calibri" w:cs="Calibri"/>
          <w:b/>
          <w:color w:val="000000"/>
        </w:rPr>
        <w:t xml:space="preserve">tation </w:t>
      </w:r>
      <w:r w:rsidR="00E730C5">
        <w:rPr>
          <w:rFonts w:ascii="Calibri" w:eastAsia="Calibri" w:hAnsi="Calibri" w:cs="Calibri"/>
          <w:b/>
          <w:color w:val="000000"/>
        </w:rPr>
        <w:t xml:space="preserve">National Laboratory </w:t>
      </w:r>
      <w:r>
        <w:rPr>
          <w:rFonts w:ascii="Calibri" w:eastAsia="Calibri" w:hAnsi="Calibri" w:cs="Calibri"/>
          <w:b/>
          <w:color w:val="000000"/>
        </w:rPr>
        <w:t>to submerge in water similar to the scenario at the National Buoyancy Lab.</w:t>
      </w:r>
    </w:p>
    <w:p w14:paraId="3A9BDFBF" w14:textId="77777777" w:rsidR="000F4E3E" w:rsidRDefault="009B1613">
      <w:pPr>
        <w:widowControl w:val="0"/>
        <w:pBdr>
          <w:top w:val="nil"/>
          <w:left w:val="nil"/>
          <w:bottom w:val="nil"/>
          <w:right w:val="nil"/>
          <w:between w:val="nil"/>
        </w:pBdr>
        <w:spacing w:before="173" w:line="260" w:lineRule="auto"/>
        <w:ind w:left="359" w:right="294" w:firstLine="7"/>
        <w:rPr>
          <w:rFonts w:ascii="Calibri" w:eastAsia="Calibri" w:hAnsi="Calibri" w:cs="Calibri"/>
          <w:b/>
          <w:color w:val="000000"/>
        </w:rPr>
      </w:pPr>
      <w:r>
        <w:rPr>
          <w:rFonts w:ascii="Calibri" w:eastAsia="Calibri" w:hAnsi="Calibri" w:cs="Calibri"/>
          <w:b/>
          <w:color w:val="000000"/>
        </w:rPr>
        <w:t xml:space="preserve">Keep a design log of your trials, noting which parameter has been varied and the results. </w:t>
      </w:r>
    </w:p>
    <w:p w14:paraId="6AA5C3B2" w14:textId="607F3A4D" w:rsidR="00F223E6" w:rsidRDefault="009B1613">
      <w:pPr>
        <w:widowControl w:val="0"/>
        <w:pBdr>
          <w:top w:val="nil"/>
          <w:left w:val="nil"/>
          <w:bottom w:val="nil"/>
          <w:right w:val="nil"/>
          <w:between w:val="nil"/>
        </w:pBdr>
        <w:spacing w:before="173" w:line="260" w:lineRule="auto"/>
        <w:ind w:left="359" w:right="294" w:firstLine="7"/>
        <w:rPr>
          <w:rFonts w:ascii="Calibri" w:eastAsia="Calibri" w:hAnsi="Calibri" w:cs="Calibri"/>
          <w:b/>
          <w:color w:val="000000"/>
        </w:rPr>
      </w:pPr>
      <w:r>
        <w:rPr>
          <w:rFonts w:ascii="Calibri" w:eastAsia="Calibri" w:hAnsi="Calibri" w:cs="Calibri"/>
          <w:b/>
          <w:color w:val="000000"/>
        </w:rPr>
        <w:t xml:space="preserve">Be consistent in </w:t>
      </w:r>
      <w:r w:rsidR="000F4E3E">
        <w:rPr>
          <w:rFonts w:ascii="Calibri" w:eastAsia="Calibri" w:hAnsi="Calibri" w:cs="Calibri"/>
          <w:b/>
          <w:color w:val="000000"/>
        </w:rPr>
        <w:t>changing parameters (amount of weight, position of weight added, for example).</w:t>
      </w:r>
      <w:r>
        <w:rPr>
          <w:rFonts w:ascii="Calibri" w:eastAsia="Calibri" w:hAnsi="Calibri" w:cs="Calibri"/>
          <w:b/>
          <w:color w:val="000000"/>
        </w:rPr>
        <w:t xml:space="preserve"> </w:t>
      </w:r>
    </w:p>
    <w:p w14:paraId="0BEC82B4" w14:textId="72632C6C" w:rsidR="00E730C5" w:rsidRDefault="00E730C5">
      <w:pPr>
        <w:widowControl w:val="0"/>
        <w:pBdr>
          <w:top w:val="nil"/>
          <w:left w:val="nil"/>
          <w:bottom w:val="nil"/>
          <w:right w:val="nil"/>
          <w:between w:val="nil"/>
        </w:pBdr>
        <w:spacing w:before="173" w:line="260" w:lineRule="auto"/>
        <w:ind w:left="359" w:right="294" w:firstLine="7"/>
        <w:rPr>
          <w:rFonts w:ascii="Calibri" w:eastAsia="Calibri" w:hAnsi="Calibri" w:cs="Calibri"/>
          <w:b/>
          <w:color w:val="000000"/>
        </w:rPr>
      </w:pPr>
      <w:r>
        <w:rPr>
          <w:rFonts w:ascii="Calibri" w:eastAsia="Calibri" w:hAnsi="Calibri" w:cs="Calibri"/>
          <w:b/>
          <w:color w:val="000000"/>
        </w:rPr>
        <w:t>Collect materials that would be waterproof or resistant to water.</w:t>
      </w:r>
    </w:p>
    <w:p w14:paraId="745174A7" w14:textId="3D9215F0" w:rsidR="00F223E6" w:rsidRDefault="009B1613">
      <w:pPr>
        <w:widowControl w:val="0"/>
        <w:pBdr>
          <w:top w:val="nil"/>
          <w:left w:val="nil"/>
          <w:bottom w:val="nil"/>
          <w:right w:val="nil"/>
          <w:between w:val="nil"/>
        </w:pBdr>
        <w:spacing w:before="171" w:line="240" w:lineRule="auto"/>
        <w:ind w:left="352"/>
        <w:rPr>
          <w:rFonts w:ascii="Calibri" w:eastAsia="Calibri" w:hAnsi="Calibri" w:cs="Calibri"/>
          <w:b/>
          <w:color w:val="000000"/>
        </w:rPr>
      </w:pPr>
      <w:r>
        <w:rPr>
          <w:rFonts w:ascii="Calibri" w:eastAsia="Calibri" w:hAnsi="Calibri" w:cs="Calibri"/>
          <w:b/>
          <w:color w:val="000000"/>
        </w:rPr>
        <w:t xml:space="preserve">Take a picture of your best design to submit with your design log. </w:t>
      </w:r>
    </w:p>
    <w:p w14:paraId="286068D0" w14:textId="45C7F795" w:rsidR="00E730C5" w:rsidRDefault="00E730C5">
      <w:pPr>
        <w:widowControl w:val="0"/>
        <w:pBdr>
          <w:top w:val="nil"/>
          <w:left w:val="nil"/>
          <w:bottom w:val="nil"/>
          <w:right w:val="nil"/>
          <w:between w:val="nil"/>
        </w:pBdr>
        <w:spacing w:before="171" w:line="240" w:lineRule="auto"/>
        <w:ind w:left="352"/>
        <w:rPr>
          <w:rFonts w:ascii="Calibri" w:eastAsia="Calibri" w:hAnsi="Calibri" w:cs="Calibri"/>
          <w:b/>
          <w:color w:val="000000"/>
        </w:rPr>
      </w:pPr>
      <w:r>
        <w:rPr>
          <w:rFonts w:ascii="Calibri" w:eastAsia="Calibri" w:hAnsi="Calibri" w:cs="Calibri"/>
          <w:b/>
          <w:color w:val="000000"/>
        </w:rPr>
        <w:t>Challenge your students to use the least amount of supplies as possible.</w:t>
      </w:r>
    </w:p>
    <w:p w14:paraId="2371D710" w14:textId="63796E10" w:rsidR="00E730C5" w:rsidRDefault="00E730C5">
      <w:pPr>
        <w:rPr>
          <w:rFonts w:ascii="Calibri" w:eastAsia="Calibri" w:hAnsi="Calibri" w:cs="Calibri"/>
          <w:b/>
          <w:color w:val="000000"/>
        </w:rPr>
      </w:pPr>
      <w:r>
        <w:rPr>
          <w:rFonts w:ascii="Calibri" w:eastAsia="Calibri" w:hAnsi="Calibri" w:cs="Calibri"/>
          <w:b/>
          <w:color w:val="000000"/>
        </w:rPr>
        <w:br w:type="page"/>
      </w:r>
    </w:p>
    <w:p w14:paraId="565D5C21" w14:textId="70D770F3" w:rsidR="00605D5D" w:rsidRDefault="00605D5D" w:rsidP="00E730C5">
      <w:pPr>
        <w:spacing w:line="240" w:lineRule="auto"/>
        <w:rPr>
          <w:rFonts w:asciiTheme="majorHAnsi" w:hAnsiTheme="majorHAnsi" w:cstheme="majorHAnsi"/>
          <w:b/>
          <w:color w:val="365F91" w:themeColor="accent1" w:themeShade="BF"/>
          <w:sz w:val="48"/>
          <w:szCs w:val="48"/>
        </w:rPr>
      </w:pPr>
      <w:bookmarkStart w:id="0" w:name="_Hlk45893239"/>
      <w:bookmarkEnd w:id="0"/>
      <w:r w:rsidRPr="002406A7">
        <w:rPr>
          <w:rFonts w:asciiTheme="majorHAnsi" w:hAnsiTheme="majorHAnsi" w:cstheme="majorHAnsi"/>
          <w:b/>
          <w:color w:val="365F91" w:themeColor="accent1" w:themeShade="BF"/>
          <w:sz w:val="48"/>
          <w:szCs w:val="48"/>
        </w:rPr>
        <w:lastRenderedPageBreak/>
        <w:t>Neutral Buoyancy</w:t>
      </w:r>
      <w:r>
        <w:rPr>
          <w:rFonts w:asciiTheme="majorHAnsi" w:hAnsiTheme="majorHAnsi" w:cstheme="majorHAnsi"/>
          <w:b/>
          <w:color w:val="365F91" w:themeColor="accent1" w:themeShade="BF"/>
          <w:sz w:val="48"/>
          <w:szCs w:val="48"/>
        </w:rPr>
        <w:t xml:space="preserve"> Engineering Design Challenge</w:t>
      </w:r>
    </w:p>
    <w:p w14:paraId="14150773" w14:textId="77777777" w:rsidR="00605D5D" w:rsidRDefault="00605D5D" w:rsidP="00E730C5">
      <w:pPr>
        <w:spacing w:line="240" w:lineRule="auto"/>
        <w:rPr>
          <w:rFonts w:ascii="Corbel" w:eastAsia="Times New Roman" w:hAnsi="Corbel" w:cs="Times New Roman"/>
          <w:b/>
          <w:bCs/>
          <w:color w:val="000000"/>
        </w:rPr>
      </w:pPr>
      <w:bookmarkStart w:id="1" w:name="_GoBack"/>
      <w:bookmarkEnd w:id="1"/>
    </w:p>
    <w:p w14:paraId="69352C68" w14:textId="1F6A9185" w:rsidR="00E730C5" w:rsidRPr="00E730C5" w:rsidRDefault="00E730C5" w:rsidP="00E730C5">
      <w:pPr>
        <w:spacing w:line="240" w:lineRule="auto"/>
        <w:rPr>
          <w:rFonts w:ascii="Times New Roman" w:eastAsia="Times New Roman" w:hAnsi="Times New Roman" w:cs="Times New Roman"/>
        </w:rPr>
      </w:pPr>
      <w:r w:rsidRPr="00E730C5">
        <w:rPr>
          <w:rFonts w:ascii="Corbel" w:eastAsia="Times New Roman" w:hAnsi="Corbel" w:cs="Times New Roman"/>
          <w:b/>
          <w:bCs/>
          <w:color w:val="000000"/>
        </w:rPr>
        <w:t>What types of materials do you have laying around?</w:t>
      </w:r>
    </w:p>
    <w:p w14:paraId="37F57CDB" w14:textId="77777777" w:rsidR="00E730C5" w:rsidRPr="00E730C5" w:rsidRDefault="00E730C5" w:rsidP="00E730C5">
      <w:pPr>
        <w:spacing w:line="240" w:lineRule="auto"/>
        <w:rPr>
          <w:rFonts w:ascii="Times New Roman" w:eastAsia="Times New Roman" w:hAnsi="Times New Roman" w:cs="Times New Roman"/>
        </w:rPr>
      </w:pPr>
    </w:p>
    <w:p w14:paraId="5FC3A6B0" w14:textId="067423FB" w:rsidR="00E730C5" w:rsidRPr="00E730C5" w:rsidRDefault="00E730C5" w:rsidP="00E730C5">
      <w:pPr>
        <w:spacing w:line="240" w:lineRule="auto"/>
        <w:rPr>
          <w:rFonts w:ascii="Times New Roman" w:eastAsia="Times New Roman" w:hAnsi="Times New Roman" w:cs="Times New Roman"/>
        </w:rPr>
      </w:pPr>
      <w:r w:rsidRPr="00E730C5">
        <w:rPr>
          <w:rFonts w:ascii="Corbel" w:eastAsia="Times New Roman" w:hAnsi="Corbel" w:cs="Times New Roman"/>
          <w:color w:val="000000"/>
        </w:rPr>
        <w:t>You could use pencils or Popsicle sticks for the longer parts.</w:t>
      </w:r>
    </w:p>
    <w:p w14:paraId="6FDE9290" w14:textId="77777777" w:rsidR="00E730C5" w:rsidRPr="00E730C5" w:rsidRDefault="00E730C5" w:rsidP="00E730C5">
      <w:pPr>
        <w:spacing w:line="240" w:lineRule="auto"/>
        <w:rPr>
          <w:rFonts w:ascii="Times New Roman" w:eastAsia="Times New Roman" w:hAnsi="Times New Roman" w:cs="Times New Roman"/>
        </w:rPr>
      </w:pPr>
    </w:p>
    <w:p w14:paraId="48A99C57" w14:textId="77777777" w:rsidR="00E730C5" w:rsidRPr="00E730C5" w:rsidRDefault="00E730C5" w:rsidP="00E730C5">
      <w:pPr>
        <w:spacing w:line="240" w:lineRule="auto"/>
        <w:rPr>
          <w:rFonts w:ascii="Times New Roman" w:eastAsia="Times New Roman" w:hAnsi="Times New Roman" w:cs="Times New Roman"/>
        </w:rPr>
      </w:pPr>
      <w:r w:rsidRPr="00E730C5">
        <w:rPr>
          <w:rFonts w:ascii="Corbel" w:eastAsia="Times New Roman" w:hAnsi="Corbel" w:cs="Times New Roman"/>
          <w:color w:val="000000"/>
        </w:rPr>
        <w:t>Experiment with materials and let students be creative.</w:t>
      </w:r>
    </w:p>
    <w:p w14:paraId="2DDFA387" w14:textId="77777777" w:rsidR="00E730C5" w:rsidRPr="00E730C5" w:rsidRDefault="00E730C5" w:rsidP="00E730C5">
      <w:pPr>
        <w:numPr>
          <w:ilvl w:val="0"/>
          <w:numId w:val="1"/>
        </w:numPr>
        <w:spacing w:line="240" w:lineRule="auto"/>
        <w:textAlignment w:val="baseline"/>
        <w:rPr>
          <w:rFonts w:ascii="Corbel" w:eastAsia="Times New Roman" w:hAnsi="Corbel" w:cs="Times New Roman"/>
          <w:color w:val="000000"/>
        </w:rPr>
      </w:pPr>
      <w:r w:rsidRPr="00E730C5">
        <w:rPr>
          <w:rFonts w:ascii="Corbel" w:eastAsia="Times New Roman" w:hAnsi="Corbel" w:cs="Times New Roman"/>
          <w:color w:val="000000"/>
        </w:rPr>
        <w:t>Foil, pipe cleaners, background image/poster, small pieces for spacecraft.</w:t>
      </w:r>
    </w:p>
    <w:p w14:paraId="7791376C" w14:textId="77777777" w:rsidR="00E730C5" w:rsidRPr="00E730C5" w:rsidRDefault="00E730C5" w:rsidP="00E730C5">
      <w:pPr>
        <w:numPr>
          <w:ilvl w:val="0"/>
          <w:numId w:val="1"/>
        </w:numPr>
        <w:spacing w:line="240" w:lineRule="auto"/>
        <w:textAlignment w:val="baseline"/>
        <w:rPr>
          <w:rFonts w:ascii="Corbel" w:eastAsia="Times New Roman" w:hAnsi="Corbel" w:cs="Times New Roman"/>
          <w:color w:val="000000"/>
        </w:rPr>
      </w:pPr>
      <w:r w:rsidRPr="00E730C5">
        <w:rPr>
          <w:rFonts w:ascii="Corbel" w:eastAsia="Times New Roman" w:hAnsi="Corbel" w:cs="Times New Roman"/>
          <w:color w:val="000000"/>
        </w:rPr>
        <w:t xml:space="preserve">Change bottom surface for terrestrial training with rocks and </w:t>
      </w:r>
      <w:proofErr w:type="spellStart"/>
      <w:r w:rsidRPr="00E730C5">
        <w:rPr>
          <w:rFonts w:ascii="Corbel" w:eastAsia="Times New Roman" w:hAnsi="Corbel" w:cs="Times New Roman"/>
          <w:color w:val="000000"/>
        </w:rPr>
        <w:t>minifigures</w:t>
      </w:r>
      <w:proofErr w:type="spellEnd"/>
      <w:r w:rsidRPr="00E730C5">
        <w:rPr>
          <w:rFonts w:ascii="Corbel" w:eastAsia="Times New Roman" w:hAnsi="Corbel" w:cs="Times New Roman"/>
          <w:color w:val="000000"/>
        </w:rPr>
        <w:t>.</w:t>
      </w:r>
    </w:p>
    <w:p w14:paraId="19083215" w14:textId="5EF4FFD8" w:rsidR="00E730C5" w:rsidRPr="00E730C5" w:rsidRDefault="00E730C5" w:rsidP="00E730C5">
      <w:pPr>
        <w:numPr>
          <w:ilvl w:val="0"/>
          <w:numId w:val="1"/>
        </w:numPr>
        <w:spacing w:line="240" w:lineRule="auto"/>
        <w:textAlignment w:val="baseline"/>
        <w:rPr>
          <w:rFonts w:ascii="Corbel" w:eastAsia="Times New Roman" w:hAnsi="Corbel" w:cs="Times New Roman"/>
          <w:color w:val="000000"/>
        </w:rPr>
      </w:pPr>
      <w:r w:rsidRPr="00E730C5">
        <w:rPr>
          <w:rFonts w:ascii="Corbel" w:eastAsia="Times New Roman" w:hAnsi="Corbel" w:cs="Times New Roman"/>
          <w:color w:val="000000"/>
        </w:rPr>
        <w:t xml:space="preserve">Small toy car could represent rover for </w:t>
      </w:r>
      <w:r>
        <w:rPr>
          <w:rFonts w:ascii="Corbel" w:eastAsia="Times New Roman" w:hAnsi="Corbel" w:cs="Times New Roman"/>
          <w:color w:val="000000"/>
        </w:rPr>
        <w:t>astronauts </w:t>
      </w:r>
      <w:r w:rsidRPr="00E730C5">
        <w:rPr>
          <w:rFonts w:ascii="Corbel" w:eastAsia="Times New Roman" w:hAnsi="Corbel" w:cs="Times New Roman"/>
          <w:color w:val="000000"/>
        </w:rPr>
        <w:t>or robotic vehicle.</w:t>
      </w:r>
    </w:p>
    <w:p w14:paraId="788EB3B9" w14:textId="60FF3129" w:rsidR="00E730C5" w:rsidRDefault="00E730C5" w:rsidP="00E730C5">
      <w:pPr>
        <w:widowControl w:val="0"/>
        <w:pBdr>
          <w:top w:val="nil"/>
          <w:left w:val="nil"/>
          <w:bottom w:val="nil"/>
          <w:right w:val="nil"/>
          <w:between w:val="nil"/>
        </w:pBdr>
        <w:spacing w:before="171" w:line="240" w:lineRule="auto"/>
        <w:rPr>
          <w:rFonts w:ascii="Calibri" w:eastAsia="Calibri" w:hAnsi="Calibri" w:cs="Calibri"/>
          <w:b/>
          <w:color w:val="000000"/>
        </w:rPr>
      </w:pPr>
    </w:p>
    <w:p w14:paraId="390DEBCE" w14:textId="784C7F75" w:rsidR="00E730C5" w:rsidRDefault="00E730C5" w:rsidP="00E730C5">
      <w:pPr>
        <w:widowControl w:val="0"/>
        <w:pBdr>
          <w:top w:val="nil"/>
          <w:left w:val="nil"/>
          <w:bottom w:val="nil"/>
          <w:right w:val="nil"/>
          <w:between w:val="nil"/>
        </w:pBdr>
        <w:spacing w:before="171" w:line="240" w:lineRule="auto"/>
        <w:rPr>
          <w:rFonts w:ascii="Calibri" w:eastAsia="Calibri" w:hAnsi="Calibri" w:cs="Calibri"/>
          <w:b/>
          <w:color w:val="000000"/>
        </w:rPr>
      </w:pPr>
      <w:r>
        <w:rPr>
          <w:rFonts w:ascii="Calibri" w:eastAsia="Calibri" w:hAnsi="Calibri" w:cs="Calibri"/>
          <w:b/>
          <w:color w:val="000000"/>
        </w:rPr>
        <w:t xml:space="preserve">Materials using leftover </w:t>
      </w:r>
      <w:proofErr w:type="spellStart"/>
      <w:r>
        <w:rPr>
          <w:rFonts w:ascii="Calibri" w:eastAsia="Calibri" w:hAnsi="Calibri" w:cs="Calibri"/>
          <w:b/>
          <w:color w:val="000000"/>
        </w:rPr>
        <w:t>SeaPerch</w:t>
      </w:r>
      <w:proofErr w:type="spellEnd"/>
      <w:r>
        <w:rPr>
          <w:rFonts w:ascii="Calibri" w:eastAsia="Calibri" w:hAnsi="Calibri" w:cs="Calibri"/>
          <w:b/>
          <w:color w:val="000000"/>
        </w:rPr>
        <w:t xml:space="preserve"> parts:</w:t>
      </w:r>
    </w:p>
    <w:p w14:paraId="7FA187DF" w14:textId="77777777" w:rsidR="00E730C5" w:rsidRPr="00E730C5" w:rsidRDefault="00E730C5" w:rsidP="00E730C5">
      <w:pPr>
        <w:numPr>
          <w:ilvl w:val="0"/>
          <w:numId w:val="3"/>
        </w:numPr>
        <w:spacing w:line="240" w:lineRule="auto"/>
        <w:ind w:left="540"/>
        <w:textAlignment w:val="baseline"/>
        <w:rPr>
          <w:rFonts w:eastAsia="Times New Roman"/>
          <w:bCs/>
        </w:rPr>
      </w:pPr>
      <w:r w:rsidRPr="00E730C5">
        <w:rPr>
          <w:rFonts w:ascii="Corbel" w:eastAsia="Times New Roman" w:hAnsi="Corbel"/>
          <w:bCs/>
        </w:rPr>
        <w:t>PVC pipe piece(s)</w:t>
      </w:r>
    </w:p>
    <w:p w14:paraId="72E67BD5" w14:textId="77777777" w:rsidR="00E730C5" w:rsidRPr="00E730C5" w:rsidRDefault="00E730C5" w:rsidP="00E730C5">
      <w:pPr>
        <w:numPr>
          <w:ilvl w:val="1"/>
          <w:numId w:val="3"/>
        </w:numPr>
        <w:spacing w:line="240" w:lineRule="auto"/>
        <w:textAlignment w:val="baseline"/>
        <w:rPr>
          <w:rFonts w:ascii="Corbel" w:eastAsia="Times New Roman" w:hAnsi="Corbel" w:cs="Times New Roman"/>
          <w:bCs/>
        </w:rPr>
      </w:pPr>
      <w:r w:rsidRPr="00E730C5">
        <w:rPr>
          <w:rFonts w:ascii="Corbel" w:eastAsia="Times New Roman" w:hAnsi="Corbel" w:cs="Times New Roman"/>
          <w:bCs/>
        </w:rPr>
        <w:t>3 - three sided corner joints</w:t>
      </w:r>
    </w:p>
    <w:p w14:paraId="0F29841B" w14:textId="77777777" w:rsidR="00E730C5" w:rsidRPr="00E730C5" w:rsidRDefault="00E730C5" w:rsidP="00E730C5">
      <w:pPr>
        <w:numPr>
          <w:ilvl w:val="1"/>
          <w:numId w:val="3"/>
        </w:numPr>
        <w:spacing w:line="240" w:lineRule="auto"/>
        <w:textAlignment w:val="baseline"/>
        <w:rPr>
          <w:rFonts w:ascii="Corbel" w:eastAsia="Times New Roman" w:hAnsi="Corbel" w:cs="Times New Roman"/>
          <w:bCs/>
        </w:rPr>
      </w:pPr>
      <w:r w:rsidRPr="00E730C5">
        <w:rPr>
          <w:rFonts w:ascii="Corbel" w:eastAsia="Times New Roman" w:hAnsi="Corbel" w:cs="Times New Roman"/>
          <w:bCs/>
        </w:rPr>
        <w:t>4 - two sided corner joints</w:t>
      </w:r>
    </w:p>
    <w:p w14:paraId="46BDBEAC" w14:textId="77777777" w:rsidR="00E730C5" w:rsidRPr="00E730C5" w:rsidRDefault="00E730C5" w:rsidP="00E730C5">
      <w:pPr>
        <w:numPr>
          <w:ilvl w:val="1"/>
          <w:numId w:val="3"/>
        </w:numPr>
        <w:spacing w:line="240" w:lineRule="auto"/>
        <w:textAlignment w:val="baseline"/>
        <w:rPr>
          <w:rFonts w:ascii="Corbel" w:eastAsia="Times New Roman" w:hAnsi="Corbel" w:cs="Times New Roman"/>
          <w:bCs/>
        </w:rPr>
      </w:pPr>
      <w:r w:rsidRPr="00E730C5">
        <w:rPr>
          <w:rFonts w:ascii="Corbel" w:eastAsia="Times New Roman" w:hAnsi="Corbel" w:cs="Times New Roman"/>
          <w:bCs/>
        </w:rPr>
        <w:t>2 - six inch pieces (holds solar arrays)</w:t>
      </w:r>
    </w:p>
    <w:p w14:paraId="7848B588" w14:textId="77777777" w:rsidR="00E730C5" w:rsidRPr="00E730C5" w:rsidRDefault="00E730C5" w:rsidP="00E730C5">
      <w:pPr>
        <w:numPr>
          <w:ilvl w:val="1"/>
          <w:numId w:val="3"/>
        </w:numPr>
        <w:spacing w:line="240" w:lineRule="auto"/>
        <w:textAlignment w:val="baseline"/>
        <w:rPr>
          <w:rFonts w:ascii="Corbel" w:eastAsia="Times New Roman" w:hAnsi="Corbel" w:cs="Times New Roman"/>
          <w:bCs/>
        </w:rPr>
      </w:pPr>
      <w:r w:rsidRPr="00E730C5">
        <w:rPr>
          <w:rFonts w:ascii="Corbel" w:eastAsia="Times New Roman" w:hAnsi="Corbel" w:cs="Times New Roman"/>
          <w:bCs/>
        </w:rPr>
        <w:t>1 - three inch piece (ISS)</w:t>
      </w:r>
    </w:p>
    <w:p w14:paraId="18691593" w14:textId="77777777" w:rsidR="00E730C5" w:rsidRPr="00E730C5" w:rsidRDefault="00E730C5" w:rsidP="00E730C5">
      <w:pPr>
        <w:numPr>
          <w:ilvl w:val="1"/>
          <w:numId w:val="3"/>
        </w:numPr>
        <w:spacing w:line="240" w:lineRule="auto"/>
        <w:textAlignment w:val="baseline"/>
        <w:rPr>
          <w:rFonts w:ascii="Corbel" w:eastAsia="Times New Roman" w:hAnsi="Corbel" w:cs="Times New Roman"/>
          <w:bCs/>
        </w:rPr>
      </w:pPr>
      <w:r w:rsidRPr="00E730C5">
        <w:rPr>
          <w:rFonts w:ascii="Corbel" w:eastAsia="Times New Roman" w:hAnsi="Corbel" w:cs="Times New Roman"/>
          <w:bCs/>
        </w:rPr>
        <w:t>6 - four inch pieces (base)</w:t>
      </w:r>
    </w:p>
    <w:p w14:paraId="126D62ED" w14:textId="77777777" w:rsidR="00E730C5" w:rsidRPr="00E730C5" w:rsidRDefault="00E730C5" w:rsidP="00E730C5">
      <w:pPr>
        <w:numPr>
          <w:ilvl w:val="0"/>
          <w:numId w:val="3"/>
        </w:numPr>
        <w:spacing w:line="240" w:lineRule="auto"/>
        <w:ind w:left="540"/>
        <w:textAlignment w:val="baseline"/>
        <w:rPr>
          <w:rFonts w:eastAsia="Times New Roman"/>
          <w:bCs/>
        </w:rPr>
      </w:pPr>
      <w:r w:rsidRPr="00E730C5">
        <w:rPr>
          <w:rFonts w:ascii="Corbel" w:eastAsia="Times New Roman" w:hAnsi="Corbel"/>
          <w:bCs/>
        </w:rPr>
        <w:t>8 wooden skewers</w:t>
      </w:r>
    </w:p>
    <w:p w14:paraId="0978CC42" w14:textId="77777777" w:rsidR="00E730C5" w:rsidRPr="00E730C5" w:rsidRDefault="00E730C5" w:rsidP="00E730C5">
      <w:pPr>
        <w:numPr>
          <w:ilvl w:val="0"/>
          <w:numId w:val="3"/>
        </w:numPr>
        <w:spacing w:line="240" w:lineRule="auto"/>
        <w:ind w:left="540"/>
        <w:textAlignment w:val="baseline"/>
        <w:rPr>
          <w:rFonts w:eastAsia="Times New Roman"/>
          <w:bCs/>
        </w:rPr>
      </w:pPr>
      <w:r w:rsidRPr="00E730C5">
        <w:rPr>
          <w:rFonts w:ascii="Corbel" w:eastAsia="Times New Roman" w:hAnsi="Corbel"/>
          <w:bCs/>
        </w:rPr>
        <w:t>Duct tape (blue, black, or silver)</w:t>
      </w:r>
    </w:p>
    <w:p w14:paraId="7A40AF41" w14:textId="77777777" w:rsidR="00E730C5" w:rsidRPr="00E730C5" w:rsidRDefault="00E730C5" w:rsidP="00E730C5">
      <w:pPr>
        <w:numPr>
          <w:ilvl w:val="0"/>
          <w:numId w:val="3"/>
        </w:numPr>
        <w:spacing w:line="240" w:lineRule="auto"/>
        <w:ind w:left="540"/>
        <w:textAlignment w:val="baseline"/>
        <w:rPr>
          <w:rFonts w:eastAsia="Times New Roman"/>
          <w:bCs/>
        </w:rPr>
      </w:pPr>
      <w:r w:rsidRPr="00E730C5">
        <w:rPr>
          <w:rFonts w:ascii="Corbel" w:eastAsia="Times New Roman" w:hAnsi="Corbel"/>
          <w:bCs/>
        </w:rPr>
        <w:t>Scissors, flashlight, and pitcher for water.</w:t>
      </w:r>
    </w:p>
    <w:p w14:paraId="1E90420F" w14:textId="77777777" w:rsidR="00E730C5" w:rsidRPr="00E730C5" w:rsidRDefault="00E730C5" w:rsidP="00E730C5">
      <w:pPr>
        <w:numPr>
          <w:ilvl w:val="0"/>
          <w:numId w:val="3"/>
        </w:numPr>
        <w:spacing w:line="240" w:lineRule="auto"/>
        <w:ind w:left="540"/>
        <w:textAlignment w:val="baseline"/>
        <w:rPr>
          <w:rFonts w:eastAsia="Times New Roman"/>
          <w:bCs/>
        </w:rPr>
      </w:pPr>
      <w:r w:rsidRPr="00E730C5">
        <w:rPr>
          <w:rFonts w:ascii="Corbel" w:eastAsia="Times New Roman" w:hAnsi="Corbel"/>
          <w:bCs/>
        </w:rPr>
        <w:t>1 large clear tub (approx.  23 ¾” L x 16” W x 13 ½” H)</w:t>
      </w:r>
    </w:p>
    <w:p w14:paraId="1F42ED3A" w14:textId="77777777" w:rsidR="00E730C5" w:rsidRPr="00E730C5" w:rsidRDefault="00E730C5" w:rsidP="00E730C5">
      <w:pPr>
        <w:spacing w:line="240" w:lineRule="auto"/>
        <w:rPr>
          <w:rFonts w:ascii="Times New Roman" w:eastAsia="Times New Roman" w:hAnsi="Times New Roman" w:cs="Times New Roman"/>
        </w:rPr>
      </w:pPr>
    </w:p>
    <w:p w14:paraId="65939140" w14:textId="77777777" w:rsidR="00E730C5" w:rsidRPr="00E730C5" w:rsidRDefault="00E730C5" w:rsidP="00E730C5">
      <w:pPr>
        <w:spacing w:line="240" w:lineRule="auto"/>
        <w:rPr>
          <w:rFonts w:ascii="Times New Roman" w:eastAsia="Times New Roman" w:hAnsi="Times New Roman" w:cs="Times New Roman"/>
        </w:rPr>
      </w:pPr>
      <w:r w:rsidRPr="00E730C5">
        <w:rPr>
          <w:rFonts w:ascii="Corbel" w:eastAsia="Times New Roman" w:hAnsi="Corbel" w:cs="Times New Roman"/>
          <w:bCs/>
        </w:rPr>
        <w:t>Power tool required:</w:t>
      </w:r>
    </w:p>
    <w:p w14:paraId="69383384" w14:textId="77777777" w:rsidR="00E730C5" w:rsidRPr="00E730C5" w:rsidRDefault="00E730C5" w:rsidP="00E730C5">
      <w:pPr>
        <w:numPr>
          <w:ilvl w:val="0"/>
          <w:numId w:val="4"/>
        </w:numPr>
        <w:spacing w:line="240" w:lineRule="auto"/>
        <w:ind w:left="540"/>
        <w:textAlignment w:val="baseline"/>
        <w:rPr>
          <w:rFonts w:eastAsia="Times New Roman"/>
          <w:bCs/>
        </w:rPr>
      </w:pPr>
      <w:r w:rsidRPr="00E730C5">
        <w:rPr>
          <w:rFonts w:ascii="Corbel" w:eastAsia="Times New Roman" w:hAnsi="Corbel"/>
          <w:bCs/>
        </w:rPr>
        <w:t>Drill (drill bit 3/16 used here), pipe cutter, vice to hold pipes, safety glasses. </w:t>
      </w:r>
    </w:p>
    <w:p w14:paraId="655819C7" w14:textId="29C2AAE2" w:rsidR="00E730C5" w:rsidRPr="00605D5D" w:rsidRDefault="00E730C5" w:rsidP="00E730C5">
      <w:pPr>
        <w:widowControl w:val="0"/>
        <w:pBdr>
          <w:top w:val="nil"/>
          <w:left w:val="nil"/>
          <w:bottom w:val="nil"/>
          <w:right w:val="nil"/>
          <w:between w:val="nil"/>
        </w:pBdr>
        <w:spacing w:before="171" w:line="240" w:lineRule="auto"/>
        <w:rPr>
          <w:rFonts w:ascii="Calibri" w:eastAsia="Calibri" w:hAnsi="Calibri" w:cs="Calibri"/>
        </w:rPr>
      </w:pPr>
    </w:p>
    <w:p w14:paraId="75EBAD10" w14:textId="77777777" w:rsidR="00E730C5" w:rsidRPr="00E730C5" w:rsidRDefault="00E730C5" w:rsidP="00E730C5">
      <w:pPr>
        <w:spacing w:line="240" w:lineRule="auto"/>
        <w:ind w:left="288"/>
        <w:rPr>
          <w:rFonts w:ascii="Times New Roman" w:eastAsia="Times New Roman" w:hAnsi="Times New Roman" w:cs="Times New Roman"/>
        </w:rPr>
      </w:pPr>
      <w:r w:rsidRPr="00E730C5">
        <w:rPr>
          <w:rFonts w:ascii="Corbel" w:eastAsia="Times New Roman" w:hAnsi="Corbel" w:cs="Times New Roman"/>
          <w:b/>
          <w:bCs/>
        </w:rPr>
        <w:t>Build Your Own Neutral Buoyancy Lab Chamber for Space Simulations in 1/6g Microgravity!</w:t>
      </w:r>
    </w:p>
    <w:p w14:paraId="6D5B2DB4" w14:textId="77777777" w:rsidR="00E730C5" w:rsidRPr="00E730C5" w:rsidRDefault="00E730C5" w:rsidP="00E730C5">
      <w:pPr>
        <w:spacing w:line="240" w:lineRule="auto"/>
        <w:rPr>
          <w:rFonts w:ascii="Times New Roman" w:eastAsia="Times New Roman" w:hAnsi="Times New Roman" w:cs="Times New Roman"/>
        </w:rPr>
      </w:pPr>
    </w:p>
    <w:p w14:paraId="5DF54BFF" w14:textId="77777777" w:rsidR="00E730C5" w:rsidRPr="00E730C5" w:rsidRDefault="00E730C5" w:rsidP="00E730C5">
      <w:pPr>
        <w:spacing w:line="240" w:lineRule="auto"/>
        <w:ind w:left="288"/>
        <w:rPr>
          <w:rFonts w:ascii="Times New Roman" w:eastAsia="Times New Roman" w:hAnsi="Times New Roman" w:cs="Times New Roman"/>
        </w:rPr>
      </w:pPr>
      <w:r w:rsidRPr="00E730C5">
        <w:rPr>
          <w:rFonts w:ascii="Corbel" w:eastAsia="Times New Roman" w:hAnsi="Corbel" w:cs="Times New Roman"/>
        </w:rPr>
        <w:t xml:space="preserve">Create a model of the International Space Station using PVC pipe as the main structure. I was able to use the remaining parts from a </w:t>
      </w:r>
      <w:proofErr w:type="spellStart"/>
      <w:r w:rsidRPr="00E730C5">
        <w:rPr>
          <w:rFonts w:ascii="Corbel" w:eastAsia="Times New Roman" w:hAnsi="Corbel" w:cs="Times New Roman"/>
        </w:rPr>
        <w:t>SeaPerch</w:t>
      </w:r>
      <w:proofErr w:type="spellEnd"/>
      <w:r w:rsidRPr="00E730C5">
        <w:rPr>
          <w:rFonts w:ascii="Corbel" w:eastAsia="Times New Roman" w:hAnsi="Corbel" w:cs="Times New Roman"/>
        </w:rPr>
        <w:t xml:space="preserve"> Kit.</w:t>
      </w:r>
    </w:p>
    <w:p w14:paraId="26716E59" w14:textId="77777777" w:rsidR="00E730C5" w:rsidRPr="00E730C5" w:rsidRDefault="00E730C5" w:rsidP="00E730C5">
      <w:pPr>
        <w:numPr>
          <w:ilvl w:val="0"/>
          <w:numId w:val="5"/>
        </w:numPr>
        <w:spacing w:line="240" w:lineRule="auto"/>
        <w:textAlignment w:val="baseline"/>
        <w:rPr>
          <w:rFonts w:eastAsia="Times New Roman"/>
        </w:rPr>
      </w:pPr>
      <w:r w:rsidRPr="00E730C5">
        <w:rPr>
          <w:rFonts w:ascii="Corbel" w:eastAsia="Times New Roman" w:hAnsi="Corbel"/>
        </w:rPr>
        <w:t>Layout the pieces in the material list.</w:t>
      </w:r>
    </w:p>
    <w:p w14:paraId="68A317B5" w14:textId="77777777" w:rsidR="00E730C5" w:rsidRPr="00E730C5" w:rsidRDefault="00E730C5" w:rsidP="00E730C5">
      <w:pPr>
        <w:numPr>
          <w:ilvl w:val="0"/>
          <w:numId w:val="5"/>
        </w:numPr>
        <w:spacing w:line="240" w:lineRule="auto"/>
        <w:textAlignment w:val="baseline"/>
        <w:rPr>
          <w:rFonts w:eastAsia="Times New Roman"/>
        </w:rPr>
      </w:pPr>
      <w:r w:rsidRPr="00E730C5">
        <w:rPr>
          <w:rFonts w:ascii="Corbel" w:eastAsia="Times New Roman" w:hAnsi="Corbel"/>
        </w:rPr>
        <w:t xml:space="preserve">Assemble base using the picture as a guide. Suggested materials: </w:t>
      </w:r>
      <w:proofErr w:type="spellStart"/>
      <w:r w:rsidRPr="00E730C5">
        <w:rPr>
          <w:rFonts w:ascii="Corbel" w:eastAsia="Times New Roman" w:hAnsi="Corbel"/>
        </w:rPr>
        <w:t>SeaPerch</w:t>
      </w:r>
      <w:proofErr w:type="spellEnd"/>
      <w:r w:rsidRPr="00E730C5">
        <w:rPr>
          <w:rFonts w:ascii="Corbel" w:eastAsia="Times New Roman" w:hAnsi="Corbel"/>
        </w:rPr>
        <w:t xml:space="preserve"> kit mesh for payload area. </w:t>
      </w:r>
    </w:p>
    <w:p w14:paraId="53D1709D" w14:textId="77777777" w:rsidR="00E730C5" w:rsidRPr="00E730C5" w:rsidRDefault="00E730C5" w:rsidP="00E730C5">
      <w:pPr>
        <w:numPr>
          <w:ilvl w:val="0"/>
          <w:numId w:val="5"/>
        </w:numPr>
        <w:spacing w:line="240" w:lineRule="auto"/>
        <w:textAlignment w:val="baseline"/>
        <w:rPr>
          <w:rFonts w:eastAsia="Times New Roman"/>
        </w:rPr>
      </w:pPr>
      <w:r w:rsidRPr="00E730C5">
        <w:rPr>
          <w:rFonts w:ascii="Corbel" w:eastAsia="Times New Roman" w:hAnsi="Corbel"/>
        </w:rPr>
        <w:t>Drill 4 holes on 2 lengths of</w:t>
      </w:r>
      <w:proofErr w:type="gramStart"/>
      <w:r w:rsidRPr="00E730C5">
        <w:rPr>
          <w:rFonts w:ascii="Corbel" w:eastAsia="Times New Roman" w:hAnsi="Corbel"/>
        </w:rPr>
        <w:t>  6</w:t>
      </w:r>
      <w:proofErr w:type="gramEnd"/>
      <w:r w:rsidRPr="00E730C5">
        <w:rPr>
          <w:rFonts w:ascii="Corbel" w:eastAsia="Times New Roman" w:hAnsi="Corbel"/>
        </w:rPr>
        <w:t>” pipe to create solar panel extensions. Space holes XX” apart so tape doesn’t overlap </w:t>
      </w:r>
    </w:p>
    <w:p w14:paraId="24DA2C86" w14:textId="77777777" w:rsidR="00E730C5" w:rsidRPr="00E730C5" w:rsidRDefault="00E730C5" w:rsidP="00E730C5">
      <w:pPr>
        <w:numPr>
          <w:ilvl w:val="0"/>
          <w:numId w:val="5"/>
        </w:numPr>
        <w:spacing w:line="240" w:lineRule="auto"/>
        <w:textAlignment w:val="baseline"/>
        <w:rPr>
          <w:rFonts w:eastAsia="Times New Roman"/>
        </w:rPr>
      </w:pPr>
      <w:r w:rsidRPr="00E730C5">
        <w:rPr>
          <w:rFonts w:ascii="Corbel" w:eastAsia="Times New Roman" w:hAnsi="Corbel"/>
        </w:rPr>
        <w:t>Cut approx. 16</w:t>
      </w:r>
      <w:proofErr w:type="gramStart"/>
      <w:r w:rsidRPr="00E730C5">
        <w:rPr>
          <w:rFonts w:ascii="Corbel" w:eastAsia="Times New Roman" w:hAnsi="Corbel"/>
        </w:rPr>
        <w:t>  3</w:t>
      </w:r>
      <w:proofErr w:type="gramEnd"/>
      <w:r w:rsidRPr="00E730C5">
        <w:rPr>
          <w:rFonts w:ascii="Corbel" w:eastAsia="Times New Roman" w:hAnsi="Corbel"/>
        </w:rPr>
        <w:t xml:space="preserve"> ½”  links of duct tape to represent the 16 solar panels. Attach 8 to ends of the 8 skewers with each skewer placed so tape is</w:t>
      </w:r>
      <w:proofErr w:type="gramStart"/>
      <w:r w:rsidRPr="00E730C5">
        <w:rPr>
          <w:rFonts w:ascii="Corbel" w:eastAsia="Times New Roman" w:hAnsi="Corbel"/>
        </w:rPr>
        <w:t>  folded</w:t>
      </w:r>
      <w:proofErr w:type="gramEnd"/>
      <w:r w:rsidRPr="00E730C5">
        <w:rPr>
          <w:rFonts w:ascii="Corbel" w:eastAsia="Times New Roman" w:hAnsi="Corbel"/>
        </w:rPr>
        <w:t xml:space="preserve"> in half and skewer is centered between folded tape.</w:t>
      </w:r>
    </w:p>
    <w:p w14:paraId="60EAE353" w14:textId="77777777" w:rsidR="00E730C5" w:rsidRPr="00E730C5" w:rsidRDefault="00E730C5" w:rsidP="00E730C5">
      <w:pPr>
        <w:numPr>
          <w:ilvl w:val="0"/>
          <w:numId w:val="5"/>
        </w:numPr>
        <w:spacing w:line="240" w:lineRule="auto"/>
        <w:textAlignment w:val="baseline"/>
        <w:rPr>
          <w:rFonts w:eastAsia="Times New Roman"/>
        </w:rPr>
      </w:pPr>
      <w:r w:rsidRPr="00E730C5">
        <w:rPr>
          <w:rFonts w:ascii="Corbel" w:eastAsia="Times New Roman" w:hAnsi="Corbel"/>
        </w:rPr>
        <w:t>Thread each wooden skewer through the drilled holes down the pipe. </w:t>
      </w:r>
    </w:p>
    <w:p w14:paraId="2E1FCE68" w14:textId="77777777" w:rsidR="00E730C5" w:rsidRPr="00E730C5" w:rsidRDefault="00E730C5" w:rsidP="00E730C5">
      <w:pPr>
        <w:numPr>
          <w:ilvl w:val="0"/>
          <w:numId w:val="5"/>
        </w:numPr>
        <w:spacing w:line="240" w:lineRule="auto"/>
        <w:textAlignment w:val="baseline"/>
        <w:rPr>
          <w:rFonts w:eastAsia="Times New Roman"/>
        </w:rPr>
      </w:pPr>
      <w:r w:rsidRPr="00E730C5">
        <w:rPr>
          <w:rFonts w:ascii="Corbel" w:eastAsia="Times New Roman" w:hAnsi="Corbel"/>
        </w:rPr>
        <w:t>Add tape to opposite ends of skewers to make solar panels. Secure skewer with additional tape as needed.</w:t>
      </w:r>
    </w:p>
    <w:p w14:paraId="153E2ACD" w14:textId="77777777" w:rsidR="00E730C5" w:rsidRPr="00E730C5" w:rsidRDefault="00E730C5" w:rsidP="00E730C5">
      <w:pPr>
        <w:numPr>
          <w:ilvl w:val="0"/>
          <w:numId w:val="5"/>
        </w:numPr>
        <w:spacing w:line="240" w:lineRule="auto"/>
        <w:textAlignment w:val="baseline"/>
        <w:rPr>
          <w:rFonts w:eastAsia="Times New Roman"/>
        </w:rPr>
      </w:pPr>
      <w:r w:rsidRPr="00E730C5">
        <w:rPr>
          <w:rFonts w:ascii="Corbel" w:eastAsia="Times New Roman" w:hAnsi="Corbel"/>
        </w:rPr>
        <w:t xml:space="preserve">Place the structure in the clear tub. Using pitcher, </w:t>
      </w:r>
      <w:proofErr w:type="spellStart"/>
      <w:r w:rsidRPr="00E730C5">
        <w:rPr>
          <w:rFonts w:ascii="Corbel" w:eastAsia="Times New Roman" w:hAnsi="Corbel"/>
        </w:rPr>
        <w:t>fIll</w:t>
      </w:r>
      <w:proofErr w:type="spellEnd"/>
      <w:r w:rsidRPr="00E730C5">
        <w:rPr>
          <w:rFonts w:ascii="Corbel" w:eastAsia="Times New Roman" w:hAnsi="Corbel"/>
        </w:rPr>
        <w:t xml:space="preserve"> tub with water to cover model. Water line in the container should be 2-3” above the top of the model. </w:t>
      </w:r>
    </w:p>
    <w:p w14:paraId="2C2271DA" w14:textId="2347C94A" w:rsidR="00E730C5" w:rsidRPr="00605D5D" w:rsidRDefault="00E730C5" w:rsidP="00E730C5">
      <w:pPr>
        <w:widowControl w:val="0"/>
        <w:pBdr>
          <w:top w:val="nil"/>
          <w:left w:val="nil"/>
          <w:bottom w:val="nil"/>
          <w:right w:val="nil"/>
          <w:between w:val="nil"/>
        </w:pBdr>
        <w:spacing w:before="171" w:line="240" w:lineRule="auto"/>
        <w:rPr>
          <w:rFonts w:ascii="Calibri" w:eastAsia="Calibri" w:hAnsi="Calibri" w:cs="Calibri"/>
        </w:rPr>
      </w:pPr>
      <w:r w:rsidRPr="00605D5D">
        <w:rPr>
          <w:rFonts w:ascii="Calibri" w:eastAsia="Calibri" w:hAnsi="Calibri" w:cs="Calibri"/>
        </w:rPr>
        <w:t>Additional Ideas:</w:t>
      </w:r>
    </w:p>
    <w:p w14:paraId="2502820F" w14:textId="77777777" w:rsidR="00E730C5" w:rsidRPr="00E730C5" w:rsidRDefault="00E730C5" w:rsidP="00E730C5">
      <w:pPr>
        <w:spacing w:before="240" w:line="240" w:lineRule="auto"/>
        <w:rPr>
          <w:rFonts w:ascii="Times New Roman" w:eastAsia="Times New Roman" w:hAnsi="Times New Roman" w:cs="Times New Roman"/>
        </w:rPr>
      </w:pPr>
      <w:r w:rsidRPr="00E730C5">
        <w:rPr>
          <w:rFonts w:ascii="Corbel" w:eastAsia="Times New Roman" w:hAnsi="Corbel" w:cs="Times New Roman"/>
        </w:rPr>
        <w:lastRenderedPageBreak/>
        <w:t>A picture of the ISS or a telescope image of a constellation can be taped to one side of the tub for an added dimensional effect.</w:t>
      </w:r>
    </w:p>
    <w:p w14:paraId="6C444DE4" w14:textId="77777777" w:rsidR="00E730C5" w:rsidRPr="00E730C5" w:rsidRDefault="00E730C5" w:rsidP="00E730C5">
      <w:pPr>
        <w:spacing w:before="240" w:line="240" w:lineRule="auto"/>
        <w:rPr>
          <w:rFonts w:ascii="Times New Roman" w:eastAsia="Times New Roman" w:hAnsi="Times New Roman" w:cs="Times New Roman"/>
        </w:rPr>
      </w:pPr>
      <w:r w:rsidRPr="00E730C5">
        <w:rPr>
          <w:rFonts w:ascii="Corbel" w:eastAsia="Times New Roman" w:hAnsi="Corbel" w:cs="Times New Roman"/>
        </w:rPr>
        <w:t xml:space="preserve">Exploration of neutral buoyancy and simulating </w:t>
      </w:r>
      <w:r w:rsidRPr="00E730C5">
        <w:rPr>
          <w:rFonts w:ascii="Cambria Math" w:eastAsia="Times New Roman" w:hAnsi="Cambria Math" w:cs="Cambria Math"/>
        </w:rPr>
        <w:t>⅙</w:t>
      </w:r>
      <w:r w:rsidRPr="00E730C5">
        <w:rPr>
          <w:rFonts w:ascii="Corbel" w:eastAsia="Times New Roman" w:hAnsi="Corbel" w:cs="Times New Roman"/>
        </w:rPr>
        <w:t xml:space="preserve"> microgravity:</w:t>
      </w:r>
    </w:p>
    <w:p w14:paraId="136D18DF" w14:textId="77777777" w:rsidR="00E730C5" w:rsidRPr="00E730C5" w:rsidRDefault="00E730C5" w:rsidP="00E730C5">
      <w:pPr>
        <w:numPr>
          <w:ilvl w:val="0"/>
          <w:numId w:val="6"/>
        </w:numPr>
        <w:spacing w:line="240" w:lineRule="auto"/>
        <w:ind w:left="540"/>
        <w:textAlignment w:val="baseline"/>
        <w:rPr>
          <w:rFonts w:eastAsia="Times New Roman"/>
        </w:rPr>
      </w:pPr>
      <w:r w:rsidRPr="00E730C5">
        <w:rPr>
          <w:rFonts w:ascii="Corbel" w:eastAsia="Times New Roman" w:hAnsi="Corbel"/>
        </w:rPr>
        <w:t xml:space="preserve">Students create a table in their engineering notebook and list materials for weight (washers, rocks, marbles, </w:t>
      </w:r>
      <w:proofErr w:type="gramStart"/>
      <w:r w:rsidRPr="00E730C5">
        <w:rPr>
          <w:rFonts w:ascii="Corbel" w:eastAsia="Times New Roman" w:hAnsi="Corbel"/>
        </w:rPr>
        <w:t>coins</w:t>
      </w:r>
      <w:proofErr w:type="gramEnd"/>
      <w:r w:rsidRPr="00E730C5">
        <w:rPr>
          <w:rFonts w:ascii="Corbel" w:eastAsia="Times New Roman" w:hAnsi="Corbel"/>
        </w:rPr>
        <w:t>).</w:t>
      </w:r>
    </w:p>
    <w:p w14:paraId="5B5FCBFF" w14:textId="77777777" w:rsidR="00E730C5" w:rsidRPr="00E730C5" w:rsidRDefault="00E730C5" w:rsidP="00E730C5">
      <w:pPr>
        <w:numPr>
          <w:ilvl w:val="0"/>
          <w:numId w:val="6"/>
        </w:numPr>
        <w:spacing w:line="240" w:lineRule="auto"/>
        <w:ind w:left="540"/>
        <w:textAlignment w:val="baseline"/>
        <w:rPr>
          <w:rFonts w:eastAsia="Times New Roman"/>
        </w:rPr>
      </w:pPr>
      <w:r w:rsidRPr="00E730C5">
        <w:rPr>
          <w:rFonts w:ascii="Corbel" w:eastAsia="Times New Roman" w:hAnsi="Corbel"/>
        </w:rPr>
        <w:t>Place weights (5g, 10g, 15g, of rocks or marbles) to achieve a neutral buoyant ISS lab in the chamber. Discuss the effects of weight distribution. Note placement and weigh the attachments needed.</w:t>
      </w:r>
    </w:p>
    <w:p w14:paraId="0521DD31" w14:textId="55E937A7" w:rsidR="00E730C5" w:rsidRPr="00E730C5" w:rsidRDefault="00E730C5" w:rsidP="00E730C5">
      <w:pPr>
        <w:numPr>
          <w:ilvl w:val="0"/>
          <w:numId w:val="6"/>
        </w:numPr>
        <w:spacing w:line="240" w:lineRule="auto"/>
        <w:ind w:left="540"/>
        <w:textAlignment w:val="baseline"/>
        <w:rPr>
          <w:rFonts w:eastAsia="Times New Roman"/>
        </w:rPr>
      </w:pPr>
      <w:r w:rsidRPr="00E730C5">
        <w:rPr>
          <w:rFonts w:ascii="Corbel" w:eastAsia="Times New Roman" w:hAnsi="Corbel"/>
        </w:rPr>
        <w:t>Next, students will attach the structure to the floor or tape with duct tape. Place a floating representation of the moon,</w:t>
      </w:r>
      <w:r w:rsidRPr="00605D5D">
        <w:rPr>
          <w:rFonts w:ascii="Corbel" w:eastAsia="Times New Roman" w:hAnsi="Corbel"/>
        </w:rPr>
        <w:t xml:space="preserve"> </w:t>
      </w:r>
      <w:r w:rsidRPr="00E730C5">
        <w:rPr>
          <w:rFonts w:ascii="Corbel" w:eastAsia="Times New Roman" w:hAnsi="Corbel"/>
        </w:rPr>
        <w:t>earth, and sun. </w:t>
      </w:r>
    </w:p>
    <w:p w14:paraId="7F2F5552" w14:textId="320C74FB" w:rsidR="00E730C5" w:rsidRPr="00E730C5" w:rsidRDefault="00E730C5" w:rsidP="00E730C5">
      <w:pPr>
        <w:numPr>
          <w:ilvl w:val="0"/>
          <w:numId w:val="6"/>
        </w:numPr>
        <w:spacing w:line="240" w:lineRule="auto"/>
        <w:ind w:left="540"/>
        <w:textAlignment w:val="baseline"/>
        <w:rPr>
          <w:rFonts w:eastAsia="Times New Roman"/>
        </w:rPr>
      </w:pPr>
      <w:r w:rsidRPr="00E730C5">
        <w:rPr>
          <w:rFonts w:ascii="Corbel" w:eastAsia="Times New Roman" w:hAnsi="Corbel"/>
        </w:rPr>
        <w:t>Use a flashlight to represent the direction of the solar radiation. Adjust the solar panels for maximum angle for receiving the longest light exposure. Document const</w:t>
      </w:r>
      <w:r w:rsidRPr="00605D5D">
        <w:rPr>
          <w:rFonts w:ascii="Corbel" w:eastAsia="Times New Roman" w:hAnsi="Corbel"/>
        </w:rPr>
        <w:t>raints on maximizing exposure, s</w:t>
      </w:r>
      <w:r w:rsidRPr="00E730C5">
        <w:rPr>
          <w:rFonts w:ascii="Corbel" w:eastAsia="Times New Roman" w:hAnsi="Corbel"/>
        </w:rPr>
        <w:t>imulating process required to achieve optimal exposure.</w:t>
      </w:r>
    </w:p>
    <w:p w14:paraId="1401D595" w14:textId="0112EE68" w:rsidR="00E730C5" w:rsidRPr="00605D5D" w:rsidRDefault="00E730C5" w:rsidP="00E730C5">
      <w:pPr>
        <w:widowControl w:val="0"/>
        <w:pBdr>
          <w:top w:val="nil"/>
          <w:left w:val="nil"/>
          <w:bottom w:val="nil"/>
          <w:right w:val="nil"/>
          <w:between w:val="nil"/>
        </w:pBdr>
        <w:spacing w:before="171" w:line="240" w:lineRule="auto"/>
        <w:rPr>
          <w:rFonts w:ascii="Calibri" w:eastAsia="Calibri" w:hAnsi="Calibri" w:cs="Calibri"/>
        </w:rPr>
      </w:pPr>
      <w:r w:rsidRPr="00605D5D">
        <w:rPr>
          <w:rFonts w:ascii="Calibri" w:eastAsia="Calibri" w:hAnsi="Calibri" w:cs="Calibri"/>
        </w:rPr>
        <w:t>Other STEM Connections:</w:t>
      </w:r>
    </w:p>
    <w:p w14:paraId="6DAB849E" w14:textId="77777777" w:rsidR="00E730C5" w:rsidRPr="00605D5D" w:rsidRDefault="00E730C5" w:rsidP="00E730C5">
      <w:pPr>
        <w:pStyle w:val="NormalWeb"/>
        <w:spacing w:before="240" w:beforeAutospacing="0" w:after="0" w:afterAutospacing="0"/>
        <w:rPr>
          <w:sz w:val="22"/>
          <w:szCs w:val="22"/>
        </w:rPr>
      </w:pPr>
      <w:r w:rsidRPr="00605D5D">
        <w:rPr>
          <w:rFonts w:ascii="Corbel" w:hAnsi="Corbel"/>
          <w:sz w:val="22"/>
          <w:szCs w:val="22"/>
        </w:rPr>
        <w:t>Science - Consider waterproof materials and adhesives for your models, test items before using for absorption rate, degradation based on hours in water.</w:t>
      </w:r>
    </w:p>
    <w:p w14:paraId="680B9097" w14:textId="77777777" w:rsidR="00E730C5" w:rsidRPr="00605D5D" w:rsidRDefault="00E730C5" w:rsidP="00E730C5">
      <w:pPr>
        <w:pStyle w:val="NormalWeb"/>
        <w:spacing w:before="240" w:beforeAutospacing="0" w:after="0" w:afterAutospacing="0"/>
        <w:rPr>
          <w:sz w:val="22"/>
          <w:szCs w:val="22"/>
        </w:rPr>
      </w:pPr>
      <w:r w:rsidRPr="00605D5D">
        <w:rPr>
          <w:rFonts w:ascii="Corbel" w:hAnsi="Corbel"/>
          <w:sz w:val="22"/>
          <w:szCs w:val="22"/>
        </w:rPr>
        <w:t>Technology - Innovation, Evolution or Explosion? Make a historical timeline representing the development of the NBL and major space milestones.</w:t>
      </w:r>
    </w:p>
    <w:p w14:paraId="1EB6DFFA" w14:textId="77777777" w:rsidR="00E730C5" w:rsidRPr="00605D5D" w:rsidRDefault="00E730C5" w:rsidP="00E730C5">
      <w:pPr>
        <w:pStyle w:val="NormalWeb"/>
        <w:spacing w:before="240" w:beforeAutospacing="0" w:after="0" w:afterAutospacing="0"/>
        <w:rPr>
          <w:sz w:val="22"/>
          <w:szCs w:val="22"/>
        </w:rPr>
      </w:pPr>
      <w:r w:rsidRPr="00605D5D">
        <w:rPr>
          <w:rFonts w:ascii="Corbel" w:hAnsi="Corbel"/>
          <w:sz w:val="22"/>
          <w:szCs w:val="22"/>
        </w:rPr>
        <w:t>Engineering Design - Make model spacecraft from your extra materials. Create terrain “lunar surface” scenarios to replicate actual mission requirements by weighting models on the “floor” of your NBL mockup.</w:t>
      </w:r>
    </w:p>
    <w:p w14:paraId="68BB3B9B" w14:textId="77777777" w:rsidR="00E730C5" w:rsidRPr="00605D5D" w:rsidRDefault="00E730C5" w:rsidP="00E730C5">
      <w:pPr>
        <w:pStyle w:val="NormalWeb"/>
        <w:spacing w:before="240" w:beforeAutospacing="0" w:after="0" w:afterAutospacing="0"/>
        <w:rPr>
          <w:sz w:val="22"/>
          <w:szCs w:val="22"/>
        </w:rPr>
      </w:pPr>
      <w:r w:rsidRPr="00605D5D">
        <w:rPr>
          <w:rFonts w:ascii="Corbel" w:hAnsi="Corbel"/>
          <w:sz w:val="22"/>
          <w:szCs w:val="22"/>
        </w:rPr>
        <w:t>Math - Use ratios to calculate additional dimensions for a model (such as a space capsule) based on length of your ISS model (actual compared to model). Quantify buoyant forces. Quantify optimal volume per weight allowed.</w:t>
      </w:r>
    </w:p>
    <w:p w14:paraId="71EA9594" w14:textId="67E551E8" w:rsidR="00E730C5" w:rsidRPr="00605D5D" w:rsidRDefault="00E730C5" w:rsidP="00E730C5">
      <w:pPr>
        <w:pStyle w:val="NormalWeb"/>
        <w:spacing w:before="240" w:beforeAutospacing="0" w:after="0" w:afterAutospacing="0"/>
        <w:rPr>
          <w:sz w:val="22"/>
          <w:szCs w:val="22"/>
        </w:rPr>
      </w:pPr>
      <w:r w:rsidRPr="00605D5D">
        <w:rPr>
          <w:rFonts w:ascii="Corbel" w:hAnsi="Corbel"/>
          <w:sz w:val="22"/>
          <w:szCs w:val="22"/>
        </w:rPr>
        <w:t>Art - Use recycled materials to create envi</w:t>
      </w:r>
      <w:r w:rsidRPr="00605D5D">
        <w:rPr>
          <w:rFonts w:ascii="Corbel" w:hAnsi="Corbel"/>
          <w:sz w:val="22"/>
          <w:szCs w:val="22"/>
        </w:rPr>
        <w:t>ronmental scenarios, backdrops,</w:t>
      </w:r>
      <w:r w:rsidRPr="00605D5D">
        <w:rPr>
          <w:rFonts w:ascii="Corbel" w:hAnsi="Corbel"/>
          <w:sz w:val="22"/>
          <w:szCs w:val="22"/>
        </w:rPr>
        <w:t xml:space="preserve"> for use in water experiments. Use dif</w:t>
      </w:r>
      <w:r w:rsidRPr="00605D5D">
        <w:rPr>
          <w:rFonts w:ascii="Corbel" w:hAnsi="Corbel"/>
          <w:sz w:val="22"/>
          <w:szCs w:val="22"/>
        </w:rPr>
        <w:t>ferent media, colors, textures </w:t>
      </w:r>
      <w:r w:rsidRPr="00605D5D">
        <w:rPr>
          <w:rFonts w:ascii="Corbel" w:hAnsi="Corbel"/>
          <w:sz w:val="22"/>
          <w:szCs w:val="22"/>
        </w:rPr>
        <w:t>to create realistic effects. Create an audio recording that mimics an underwater environment.</w:t>
      </w:r>
    </w:p>
    <w:p w14:paraId="4F793AA9" w14:textId="614E7503" w:rsidR="00E730C5" w:rsidRPr="00605D5D" w:rsidRDefault="00E730C5" w:rsidP="00E730C5">
      <w:pPr>
        <w:pStyle w:val="NormalWeb"/>
        <w:spacing w:before="240" w:beforeAutospacing="0" w:after="0" w:afterAutospacing="0"/>
        <w:rPr>
          <w:sz w:val="22"/>
          <w:szCs w:val="22"/>
        </w:rPr>
      </w:pPr>
      <w:r w:rsidRPr="00605D5D">
        <w:rPr>
          <w:rFonts w:ascii="Corbel" w:hAnsi="Corbel"/>
          <w:sz w:val="22"/>
          <w:szCs w:val="22"/>
        </w:rPr>
        <w:t>Social Studies - How did technology impact history? Identify significant events on the space timeline, during the Space Race and research the politics and economics of the time.</w:t>
      </w:r>
    </w:p>
    <w:p w14:paraId="4E50CED7" w14:textId="77777777" w:rsidR="00E730C5" w:rsidRPr="00E730C5" w:rsidRDefault="00E730C5" w:rsidP="00E730C5">
      <w:pPr>
        <w:widowControl w:val="0"/>
        <w:pBdr>
          <w:top w:val="nil"/>
          <w:left w:val="nil"/>
          <w:bottom w:val="nil"/>
          <w:right w:val="nil"/>
          <w:between w:val="nil"/>
        </w:pBdr>
        <w:spacing w:before="171" w:line="240" w:lineRule="auto"/>
        <w:rPr>
          <w:rFonts w:ascii="Calibri" w:eastAsia="Calibri" w:hAnsi="Calibri" w:cs="Calibri"/>
          <w:color w:val="000000"/>
        </w:rPr>
      </w:pPr>
    </w:p>
    <w:sectPr w:rsidR="00E730C5" w:rsidRPr="00E730C5">
      <w:type w:val="continuous"/>
      <w:pgSz w:w="12240" w:h="15840"/>
      <w:pgMar w:top="1425" w:right="881" w:bottom="1579" w:left="1089" w:header="0" w:footer="720" w:gutter="0"/>
      <w:cols w:space="720" w:equalWidth="0">
        <w:col w:w="1026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0D59" w14:textId="77777777" w:rsidR="000B27F4" w:rsidRDefault="000B27F4" w:rsidP="00605D5D">
      <w:pPr>
        <w:spacing w:line="240" w:lineRule="auto"/>
      </w:pPr>
      <w:r>
        <w:separator/>
      </w:r>
    </w:p>
  </w:endnote>
  <w:endnote w:type="continuationSeparator" w:id="0">
    <w:p w14:paraId="5BB3073E" w14:textId="77777777" w:rsidR="000B27F4" w:rsidRDefault="000B27F4" w:rsidP="00605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C67B" w14:textId="77777777" w:rsidR="000B27F4" w:rsidRDefault="000B27F4" w:rsidP="00605D5D">
      <w:pPr>
        <w:spacing w:line="240" w:lineRule="auto"/>
      </w:pPr>
      <w:r>
        <w:separator/>
      </w:r>
    </w:p>
  </w:footnote>
  <w:footnote w:type="continuationSeparator" w:id="0">
    <w:p w14:paraId="22186668" w14:textId="77777777" w:rsidR="000B27F4" w:rsidRDefault="000B27F4" w:rsidP="00605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38DE" w14:textId="159C1666" w:rsidR="00605D5D" w:rsidRDefault="00605D5D">
    <w:pPr>
      <w:pStyle w:val="Header"/>
    </w:pPr>
  </w:p>
  <w:p w14:paraId="55AA6D4E" w14:textId="77777777" w:rsidR="00605D5D" w:rsidRDefault="00605D5D" w:rsidP="00605D5D">
    <w:pPr>
      <w:pStyle w:val="Header"/>
    </w:pPr>
  </w:p>
  <w:p w14:paraId="60BBEDBD" w14:textId="247D69C3" w:rsidR="00605D5D" w:rsidRPr="00605D5D" w:rsidRDefault="00605D5D" w:rsidP="00605D5D">
    <w:pPr>
      <w:pStyle w:val="Header"/>
      <w:rPr>
        <w:rFonts w:asciiTheme="majorHAnsi" w:hAnsiTheme="majorHAnsi" w:cstheme="majorHAnsi"/>
      </w:rPr>
    </w:pPr>
    <w:r w:rsidRPr="00605D5D">
      <w:rPr>
        <w:rFonts w:asciiTheme="majorHAnsi" w:hAnsiTheme="majorHAnsi" w:cstheme="majorHAnsi"/>
      </w:rPr>
      <w:t>Created for the SEEC 2021 Neutral Buoyancy Session by Melissa Pore, Dave Brown, and Dr. Angie Moran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A4E"/>
    <w:multiLevelType w:val="multilevel"/>
    <w:tmpl w:val="24FA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210C9"/>
    <w:multiLevelType w:val="multilevel"/>
    <w:tmpl w:val="38FA3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95392"/>
    <w:multiLevelType w:val="multilevel"/>
    <w:tmpl w:val="AAE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71E13"/>
    <w:multiLevelType w:val="multilevel"/>
    <w:tmpl w:val="DC6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70FE2"/>
    <w:multiLevelType w:val="multilevel"/>
    <w:tmpl w:val="F9FE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A493F"/>
    <w:multiLevelType w:val="multilevel"/>
    <w:tmpl w:val="7C3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E6"/>
    <w:rsid w:val="000B27F4"/>
    <w:rsid w:val="000F4E3E"/>
    <w:rsid w:val="00605D5D"/>
    <w:rsid w:val="009B1613"/>
    <w:rsid w:val="00AA050C"/>
    <w:rsid w:val="00C365B8"/>
    <w:rsid w:val="00D9719C"/>
    <w:rsid w:val="00E730C5"/>
    <w:rsid w:val="00F2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CACB"/>
  <w15:docId w15:val="{80765DFA-1C20-434B-8673-AEB07115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971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5D5D"/>
    <w:pPr>
      <w:tabs>
        <w:tab w:val="center" w:pos="4680"/>
        <w:tab w:val="right" w:pos="9360"/>
      </w:tabs>
      <w:spacing w:line="240" w:lineRule="auto"/>
    </w:pPr>
  </w:style>
  <w:style w:type="character" w:customStyle="1" w:styleId="HeaderChar">
    <w:name w:val="Header Char"/>
    <w:basedOn w:val="DefaultParagraphFont"/>
    <w:link w:val="Header"/>
    <w:uiPriority w:val="99"/>
    <w:rsid w:val="00605D5D"/>
  </w:style>
  <w:style w:type="paragraph" w:styleId="Footer">
    <w:name w:val="footer"/>
    <w:basedOn w:val="Normal"/>
    <w:link w:val="FooterChar"/>
    <w:uiPriority w:val="99"/>
    <w:unhideWhenUsed/>
    <w:rsid w:val="00605D5D"/>
    <w:pPr>
      <w:tabs>
        <w:tab w:val="center" w:pos="4680"/>
        <w:tab w:val="right" w:pos="9360"/>
      </w:tabs>
      <w:spacing w:line="240" w:lineRule="auto"/>
    </w:pPr>
  </w:style>
  <w:style w:type="character" w:customStyle="1" w:styleId="FooterChar">
    <w:name w:val="Footer Char"/>
    <w:basedOn w:val="DefaultParagraphFont"/>
    <w:link w:val="Footer"/>
    <w:uiPriority w:val="99"/>
    <w:rsid w:val="0060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5157">
      <w:bodyDiv w:val="1"/>
      <w:marLeft w:val="0"/>
      <w:marRight w:val="0"/>
      <w:marTop w:val="0"/>
      <w:marBottom w:val="0"/>
      <w:divBdr>
        <w:top w:val="none" w:sz="0" w:space="0" w:color="auto"/>
        <w:left w:val="none" w:sz="0" w:space="0" w:color="auto"/>
        <w:bottom w:val="none" w:sz="0" w:space="0" w:color="auto"/>
        <w:right w:val="none" w:sz="0" w:space="0" w:color="auto"/>
      </w:divBdr>
    </w:div>
    <w:div w:id="102187067">
      <w:bodyDiv w:val="1"/>
      <w:marLeft w:val="0"/>
      <w:marRight w:val="0"/>
      <w:marTop w:val="0"/>
      <w:marBottom w:val="0"/>
      <w:divBdr>
        <w:top w:val="none" w:sz="0" w:space="0" w:color="auto"/>
        <w:left w:val="none" w:sz="0" w:space="0" w:color="auto"/>
        <w:bottom w:val="none" w:sz="0" w:space="0" w:color="auto"/>
        <w:right w:val="none" w:sz="0" w:space="0" w:color="auto"/>
      </w:divBdr>
    </w:div>
    <w:div w:id="699740637">
      <w:bodyDiv w:val="1"/>
      <w:marLeft w:val="0"/>
      <w:marRight w:val="0"/>
      <w:marTop w:val="0"/>
      <w:marBottom w:val="0"/>
      <w:divBdr>
        <w:top w:val="none" w:sz="0" w:space="0" w:color="auto"/>
        <w:left w:val="none" w:sz="0" w:space="0" w:color="auto"/>
        <w:bottom w:val="none" w:sz="0" w:space="0" w:color="auto"/>
        <w:right w:val="none" w:sz="0" w:space="0" w:color="auto"/>
      </w:divBdr>
    </w:div>
    <w:div w:id="1033578758">
      <w:bodyDiv w:val="1"/>
      <w:marLeft w:val="0"/>
      <w:marRight w:val="0"/>
      <w:marTop w:val="0"/>
      <w:marBottom w:val="0"/>
      <w:divBdr>
        <w:top w:val="none" w:sz="0" w:space="0" w:color="auto"/>
        <w:left w:val="none" w:sz="0" w:space="0" w:color="auto"/>
        <w:bottom w:val="none" w:sz="0" w:space="0" w:color="auto"/>
        <w:right w:val="none" w:sz="0" w:space="0" w:color="auto"/>
      </w:divBdr>
    </w:div>
    <w:div w:id="1499150235">
      <w:bodyDiv w:val="1"/>
      <w:marLeft w:val="0"/>
      <w:marRight w:val="0"/>
      <w:marTop w:val="0"/>
      <w:marBottom w:val="0"/>
      <w:divBdr>
        <w:top w:val="none" w:sz="0" w:space="0" w:color="auto"/>
        <w:left w:val="none" w:sz="0" w:space="0" w:color="auto"/>
        <w:bottom w:val="none" w:sz="0" w:space="0" w:color="auto"/>
        <w:right w:val="none" w:sz="0" w:space="0" w:color="auto"/>
      </w:divBdr>
    </w:div>
    <w:div w:id="1559246144">
      <w:bodyDiv w:val="1"/>
      <w:marLeft w:val="0"/>
      <w:marRight w:val="0"/>
      <w:marTop w:val="0"/>
      <w:marBottom w:val="0"/>
      <w:divBdr>
        <w:top w:val="none" w:sz="0" w:space="0" w:color="auto"/>
        <w:left w:val="none" w:sz="0" w:space="0" w:color="auto"/>
        <w:bottom w:val="none" w:sz="0" w:space="0" w:color="auto"/>
        <w:right w:val="none" w:sz="0" w:space="0" w:color="auto"/>
      </w:divBdr>
    </w:div>
    <w:div w:id="1581912377">
      <w:bodyDiv w:val="1"/>
      <w:marLeft w:val="0"/>
      <w:marRight w:val="0"/>
      <w:marTop w:val="0"/>
      <w:marBottom w:val="0"/>
      <w:divBdr>
        <w:top w:val="none" w:sz="0" w:space="0" w:color="auto"/>
        <w:left w:val="none" w:sz="0" w:space="0" w:color="auto"/>
        <w:bottom w:val="none" w:sz="0" w:space="0" w:color="auto"/>
        <w:right w:val="none" w:sz="0" w:space="0" w:color="auto"/>
      </w:divBdr>
    </w:div>
    <w:div w:id="164266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Moran</dc:creator>
  <cp:lastModifiedBy>Melissa Pore</cp:lastModifiedBy>
  <cp:revision>2</cp:revision>
  <dcterms:created xsi:type="dcterms:W3CDTF">2021-02-04T16:15:00Z</dcterms:created>
  <dcterms:modified xsi:type="dcterms:W3CDTF">2021-02-04T16:15:00Z</dcterms:modified>
</cp:coreProperties>
</file>