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jc w:val="left"/>
        <w:rPr>
          <w:rFonts w:ascii="Tekton Pro Ext" w:cs="Tekton Pro Ext" w:eastAsia="Tekton Pro Ext" w:hAnsi="Tekton Pro Ext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Tekton Pro Ext" w:cs="Tekton Pro Ext" w:eastAsia="Tekton Pro Ext" w:hAnsi="Tekton Pro Ext"/>
          <w:b w:val="0"/>
          <w:sz w:val="32"/>
          <w:szCs w:val="32"/>
          <w:vertAlign w:val="baseline"/>
          <w:rtl w:val="0"/>
        </w:rPr>
        <w:t xml:space="preserve">Flame Test Lab</w:t>
      </w:r>
    </w:p>
    <w:p w:rsidR="00000000" w:rsidDel="00000000" w:rsidP="00000000" w:rsidRDefault="00000000" w:rsidRPr="00000000" w14:paraId="00000002">
      <w:pPr>
        <w:rPr>
          <w:rFonts w:ascii="Alegreya" w:cs="Alegreya" w:eastAsia="Alegreya" w:hAnsi="Alegreya"/>
          <w:sz w:val="22"/>
          <w:szCs w:val="22"/>
          <w:vertAlign w:val="baseline"/>
        </w:rPr>
      </w:pPr>
      <w:r w:rsidDel="00000000" w:rsidR="00000000" w:rsidRPr="00000000">
        <w:rPr>
          <w:rFonts w:ascii="Alegreya" w:cs="Alegreya" w:eastAsia="Alegreya" w:hAnsi="Alegreya"/>
          <w:color w:val="373d3f"/>
          <w:sz w:val="22"/>
          <w:szCs w:val="22"/>
          <w:rtl w:val="0"/>
        </w:rPr>
        <w:t xml:space="preserve">Stars have different colors, which are indicators of temperature. The hottest stars tend to appear blue or blue-white, whereas the coolest stars are red</w:t>
      </w:r>
      <w:r w:rsidDel="00000000" w:rsidR="00000000" w:rsidRPr="00000000">
        <w:rPr>
          <w:rFonts w:ascii="Alegreya" w:cs="Alegreya" w:eastAsia="Alegreya" w:hAnsi="Alegreya"/>
          <w:sz w:val="22"/>
          <w:szCs w:val="22"/>
          <w:vertAlign w:val="baseline"/>
          <w:rtl w:val="0"/>
        </w:rPr>
        <w:t xml:space="preserve">. Red also means that this star could contain </w:t>
      </w:r>
      <w:r w:rsidDel="00000000" w:rsidR="00000000" w:rsidRPr="00000000">
        <w:rPr>
          <w:rFonts w:ascii="Alegreya" w:cs="Alegreya" w:eastAsia="Alegreya" w:hAnsi="Alegreya"/>
          <w:color w:val="373d3f"/>
          <w:sz w:val="17"/>
          <w:szCs w:val="17"/>
          <w:rtl w:val="0"/>
        </w:rPr>
        <w:t xml:space="preserve"> calcium, potassium, rubidium.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Objective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legreya" w:cs="Alegreya" w:eastAsia="Alegreya" w:hAnsi="Alegreya"/>
          <w:vertAlign w:val="baseline"/>
        </w:rPr>
      </w:pPr>
      <w:r w:rsidDel="00000000" w:rsidR="00000000" w:rsidRPr="00000000">
        <w:rPr>
          <w:rFonts w:ascii="Alegreya" w:cs="Alegreya" w:eastAsia="Alegreya" w:hAnsi="Alegreya"/>
          <w:vertAlign w:val="baseline"/>
          <w:rtl w:val="0"/>
        </w:rPr>
        <w:t xml:space="preserve">In this lab, we will perform the flame test for several metals by placing them into a Bunsen burner flame.  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Pre-lab Questions   </w:t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vertAlign w:val="baseline"/>
          <w:rtl w:val="0"/>
        </w:rPr>
        <w:t xml:space="preserve">Answer each question in complete sentences.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rFonts w:ascii="Alegreya" w:cs="Alegreya" w:eastAsia="Alegreya" w:hAnsi="Alegreya"/>
          <w:sz w:val="22"/>
          <w:szCs w:val="22"/>
          <w:vertAlign w:val="baseline"/>
        </w:rPr>
      </w:pPr>
      <w:r w:rsidDel="00000000" w:rsidR="00000000" w:rsidRPr="00000000">
        <w:rPr>
          <w:rFonts w:ascii="Alegreya" w:cs="Alegreya" w:eastAsia="Alegreya" w:hAnsi="Alegreya"/>
          <w:sz w:val="22"/>
          <w:szCs w:val="22"/>
          <w:vertAlign w:val="baseline"/>
          <w:rtl w:val="0"/>
        </w:rPr>
        <w:t xml:space="preserve">What color of light is lowest in energy?  What </w:t>
      </w:r>
      <w:r w:rsidDel="00000000" w:rsidR="00000000" w:rsidRPr="00000000">
        <w:rPr>
          <w:rFonts w:ascii="Alegreya" w:cs="Alegreya" w:eastAsia="Alegreya" w:hAnsi="Alegreya"/>
          <w:sz w:val="22"/>
          <w:szCs w:val="22"/>
          <w:rtl w:val="0"/>
        </w:rPr>
        <w:t xml:space="preserve">is the highest</w:t>
      </w:r>
      <w:r w:rsidDel="00000000" w:rsidR="00000000" w:rsidRPr="00000000">
        <w:rPr>
          <w:rFonts w:ascii="Alegreya" w:cs="Alegreya" w:eastAsia="Alegreya" w:hAnsi="Alegreya"/>
          <w:sz w:val="22"/>
          <w:szCs w:val="22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rFonts w:ascii="Alegreya" w:cs="Alegreya" w:eastAsia="Alegreya" w:hAnsi="Alegreya"/>
          <w:sz w:val="22"/>
          <w:szCs w:val="22"/>
          <w:vertAlign w:val="baseline"/>
        </w:rPr>
      </w:pPr>
      <w:r w:rsidDel="00000000" w:rsidR="00000000" w:rsidRPr="00000000">
        <w:rPr>
          <w:rFonts w:ascii="Alegreya" w:cs="Alegreya" w:eastAsia="Alegreya" w:hAnsi="Alegreya"/>
          <w:sz w:val="22"/>
          <w:szCs w:val="22"/>
          <w:vertAlign w:val="baseline"/>
          <w:rtl w:val="0"/>
        </w:rPr>
        <w:t xml:space="preserve">What is the purpose of a flame test?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rFonts w:ascii="Alegreya" w:cs="Alegreya" w:eastAsia="Alegreya" w:hAnsi="Alegreya"/>
          <w:sz w:val="22"/>
          <w:szCs w:val="22"/>
          <w:vertAlign w:val="baseline"/>
        </w:rPr>
      </w:pPr>
      <w:r w:rsidDel="00000000" w:rsidR="00000000" w:rsidRPr="00000000">
        <w:rPr>
          <w:rFonts w:ascii="Alegreya" w:cs="Alegreya" w:eastAsia="Alegreya" w:hAnsi="Alegreya"/>
          <w:sz w:val="22"/>
          <w:szCs w:val="22"/>
          <w:vertAlign w:val="baseline"/>
          <w:rtl w:val="0"/>
        </w:rPr>
        <w:t xml:space="preserve">What is quantum leap?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rFonts w:ascii="Alegreya" w:cs="Alegreya" w:eastAsia="Alegreya" w:hAnsi="Alegreya"/>
          <w:sz w:val="22"/>
          <w:szCs w:val="22"/>
          <w:vertAlign w:val="baseline"/>
        </w:rPr>
      </w:pPr>
      <w:r w:rsidDel="00000000" w:rsidR="00000000" w:rsidRPr="00000000">
        <w:rPr>
          <w:rFonts w:ascii="Alegreya" w:cs="Alegreya" w:eastAsia="Alegreya" w:hAnsi="Alegreya"/>
          <w:sz w:val="22"/>
          <w:szCs w:val="22"/>
          <w:vertAlign w:val="baseline"/>
          <w:rtl w:val="0"/>
        </w:rPr>
        <w:t xml:space="preserve">Electrons [</w:t>
      </w:r>
      <w:r w:rsidDel="00000000" w:rsidR="00000000" w:rsidRPr="00000000">
        <w:rPr>
          <w:rFonts w:ascii="Alegreya" w:cs="Alegreya" w:eastAsia="Alegreya" w:hAnsi="Alegreya"/>
          <w:i w:val="1"/>
          <w:sz w:val="22"/>
          <w:szCs w:val="22"/>
          <w:vertAlign w:val="baseline"/>
          <w:rtl w:val="0"/>
        </w:rPr>
        <w:t xml:space="preserve">absorb </w:t>
      </w:r>
      <w:r w:rsidDel="00000000" w:rsidR="00000000" w:rsidRPr="00000000">
        <w:rPr>
          <w:rFonts w:ascii="Alegreya" w:cs="Alegreya" w:eastAsia="Alegreya" w:hAnsi="Alegreya"/>
          <w:sz w:val="22"/>
          <w:szCs w:val="22"/>
          <w:vertAlign w:val="baseline"/>
          <w:rtl w:val="0"/>
        </w:rPr>
        <w:t xml:space="preserve">/</w:t>
      </w:r>
      <w:r w:rsidDel="00000000" w:rsidR="00000000" w:rsidRPr="00000000">
        <w:rPr>
          <w:rFonts w:ascii="Alegreya" w:cs="Alegreya" w:eastAsia="Alegreya" w:hAnsi="Alegreya"/>
          <w:i w:val="1"/>
          <w:sz w:val="22"/>
          <w:szCs w:val="22"/>
          <w:vertAlign w:val="baseline"/>
          <w:rtl w:val="0"/>
        </w:rPr>
        <w:t xml:space="preserve"> release</w:t>
      </w:r>
      <w:r w:rsidDel="00000000" w:rsidR="00000000" w:rsidRPr="00000000">
        <w:rPr>
          <w:rFonts w:ascii="Alegreya" w:cs="Alegreya" w:eastAsia="Alegreya" w:hAnsi="Alegreya"/>
          <w:sz w:val="22"/>
          <w:szCs w:val="22"/>
          <w:vertAlign w:val="baseline"/>
          <w:rtl w:val="0"/>
        </w:rPr>
        <w:t xml:space="preserve">] (choose one) energy when they return to their ground state.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rFonts w:ascii="Alegreya" w:cs="Alegreya" w:eastAsia="Alegreya" w:hAnsi="Alegreya"/>
          <w:sz w:val="22"/>
          <w:szCs w:val="22"/>
          <w:vertAlign w:val="baseline"/>
        </w:rPr>
      </w:pPr>
      <w:r w:rsidDel="00000000" w:rsidR="00000000" w:rsidRPr="00000000">
        <w:rPr>
          <w:rFonts w:ascii="Alegreya" w:cs="Alegreya" w:eastAsia="Alegreya" w:hAnsi="Alegreya"/>
          <w:sz w:val="22"/>
          <w:szCs w:val="22"/>
          <w:vertAlign w:val="baseline"/>
          <w:rtl w:val="0"/>
        </w:rPr>
        <w:t xml:space="preserve">If you test two samples and find that both produce a red flame, how can you determine for sure whether they contain the same metal? 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rPr>
          <w:rFonts w:ascii="Alegreya" w:cs="Alegreya" w:eastAsia="Alegreya" w:hAnsi="Alegreya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Materials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legreya" w:cs="Alegreya" w:eastAsia="Alegreya" w:hAnsi="Alegreya"/>
          <w:vertAlign w:val="baseline"/>
        </w:rPr>
      </w:pPr>
      <w:r w:rsidDel="00000000" w:rsidR="00000000" w:rsidRPr="00000000">
        <w:rPr>
          <w:rFonts w:ascii="Alegreya" w:cs="Alegreya" w:eastAsia="Alegreya" w:hAnsi="Alegreya"/>
          <w:vertAlign w:val="baseline"/>
          <w:rtl w:val="0"/>
        </w:rPr>
        <w:t xml:space="preserve">Metal salt solutions</w:t>
        <w:tab/>
        <w:tab/>
        <w:t xml:space="preserve">Flint </w:t>
        <w:tab/>
        <w:tab/>
        <w:t xml:space="preserve">Bunsen burner</w:t>
        <w:tab/>
        <w:t xml:space="preserve">Wood splints</w:t>
        <w:tab/>
        <w:tab/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Procedure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legreya" w:cs="Alegreya" w:eastAsia="Alegreya" w:hAnsi="Alegreya"/>
          <w:vertAlign w:val="baseline"/>
        </w:rPr>
      </w:pPr>
      <w:r w:rsidDel="00000000" w:rsidR="00000000" w:rsidRPr="00000000">
        <w:rPr>
          <w:rFonts w:ascii="Alegreya" w:cs="Alegreya" w:eastAsia="Alegreya" w:hAnsi="Alegreya"/>
          <w:vertAlign w:val="baseline"/>
          <w:rtl w:val="0"/>
        </w:rPr>
        <w:t xml:space="preserve">1. Take the necessary precautions before beginning this experiment. Your first job is to make sure you and your lab partner(s) have the proper safety </w:t>
      </w:r>
      <w:r w:rsidDel="00000000" w:rsidR="00000000" w:rsidRPr="00000000">
        <w:rPr>
          <w:rFonts w:ascii="Alegreya" w:cs="Alegreya" w:eastAsia="Alegreya" w:hAnsi="Alegreya"/>
          <w:rtl w:val="0"/>
        </w:rPr>
        <w:t xml:space="preserve">equipment</w:t>
      </w:r>
      <w:r w:rsidDel="00000000" w:rsidR="00000000" w:rsidRPr="00000000">
        <w:rPr>
          <w:rFonts w:ascii="Alegreya" w:cs="Alegreya" w:eastAsia="Alegreya" w:hAnsi="Alegreya"/>
          <w:vertAlign w:val="baseline"/>
          <w:rtl w:val="0"/>
        </w:rPr>
        <w:t xml:space="preserve">, including goggles and apron. Check to see that long hair </w:t>
      </w:r>
      <w:r w:rsidDel="00000000" w:rsidR="00000000" w:rsidRPr="00000000">
        <w:rPr>
          <w:rFonts w:ascii="Alegreya" w:cs="Alegreya" w:eastAsia="Alegreya" w:hAnsi="Alegreya"/>
          <w:rtl w:val="0"/>
        </w:rPr>
        <w:t xml:space="preserve">is</w:t>
      </w:r>
      <w:r w:rsidDel="00000000" w:rsidR="00000000" w:rsidRPr="00000000">
        <w:rPr>
          <w:rFonts w:ascii="Alegreya" w:cs="Alegreya" w:eastAsia="Alegreya" w:hAnsi="Alegreya"/>
          <w:vertAlign w:val="baseline"/>
          <w:rtl w:val="0"/>
        </w:rPr>
        <w:t xml:space="preserve"> tied back and long sleeves are rolled up. </w:t>
      </w:r>
    </w:p>
    <w:p w:rsidR="00000000" w:rsidDel="00000000" w:rsidP="00000000" w:rsidRDefault="00000000" w:rsidRPr="00000000" w14:paraId="00000013">
      <w:pPr>
        <w:rPr>
          <w:rFonts w:ascii="Alegreya" w:cs="Alegreya" w:eastAsia="Alegreya" w:hAnsi="Alegrey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legreya" w:cs="Alegreya" w:eastAsia="Alegreya" w:hAnsi="Alegreya"/>
          <w:vertAlign w:val="baseline"/>
        </w:rPr>
      </w:pPr>
      <w:r w:rsidDel="00000000" w:rsidR="00000000" w:rsidRPr="00000000">
        <w:rPr>
          <w:rFonts w:ascii="Alegreya" w:cs="Alegreya" w:eastAsia="Alegreya" w:hAnsi="Alegreya"/>
          <w:vertAlign w:val="baseline"/>
          <w:rtl w:val="0"/>
        </w:rPr>
        <w:t xml:space="preserve">2. The next job is to do your flame tests. Dip the tip of a wood splint into one of the known solutions, then hold the splint in the hottest part of the Bunsen burner flame. </w:t>
      </w:r>
    </w:p>
    <w:p w:rsidR="00000000" w:rsidDel="00000000" w:rsidP="00000000" w:rsidRDefault="00000000" w:rsidRPr="00000000" w14:paraId="00000015">
      <w:pPr>
        <w:rPr>
          <w:rFonts w:ascii="Alegreya" w:cs="Alegreya" w:eastAsia="Alegreya" w:hAnsi="Alegreya"/>
          <w:vertAlign w:val="baseline"/>
        </w:rPr>
      </w:pPr>
      <w:r w:rsidDel="00000000" w:rsidR="00000000" w:rsidRPr="00000000">
        <w:rPr>
          <w:rFonts w:ascii="Alegreya" w:cs="Alegreya" w:eastAsia="Alegreya" w:hAnsi="Alegreya"/>
          <w:vertAlign w:val="baseline"/>
          <w:rtl w:val="0"/>
        </w:rPr>
        <w:t xml:space="preserve">Record the color of the flame in your data table. Discard the used splint properly.</w:t>
      </w:r>
    </w:p>
    <w:p w:rsidR="00000000" w:rsidDel="00000000" w:rsidP="00000000" w:rsidRDefault="00000000" w:rsidRPr="00000000" w14:paraId="00000016">
      <w:pPr>
        <w:rPr>
          <w:rFonts w:ascii="Alegreya" w:cs="Alegreya" w:eastAsia="Alegreya" w:hAnsi="Alegrey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legreya" w:cs="Alegreya" w:eastAsia="Alegreya" w:hAnsi="Alegreya"/>
          <w:vertAlign w:val="baseline"/>
        </w:rPr>
      </w:pPr>
      <w:r w:rsidDel="00000000" w:rsidR="00000000" w:rsidRPr="00000000">
        <w:rPr>
          <w:rFonts w:ascii="Alegreya" w:cs="Alegreya" w:eastAsia="Alegreya" w:hAnsi="Alegreya"/>
          <w:vertAlign w:val="baseline"/>
          <w:rtl w:val="0"/>
        </w:rPr>
        <w:t xml:space="preserve">3. Repeat the procedures for each known </w:t>
      </w:r>
      <w:r w:rsidDel="00000000" w:rsidR="00000000" w:rsidRPr="00000000">
        <w:rPr>
          <w:rFonts w:ascii="Alegreya" w:cs="Alegreya" w:eastAsia="Alegreya" w:hAnsi="Alegreya"/>
          <w:rtl w:val="0"/>
        </w:rPr>
        <w:t xml:space="preserve">solution</w:t>
      </w:r>
      <w:r w:rsidDel="00000000" w:rsidR="00000000" w:rsidRPr="00000000">
        <w:rPr>
          <w:rFonts w:ascii="Alegreya" w:cs="Alegreya" w:eastAsia="Alegreya" w:hAnsi="Alegreya"/>
          <w:vertAlign w:val="baseline"/>
          <w:rtl w:val="0"/>
        </w:rPr>
        <w:t xml:space="preserve"> and then the unknown solution. Identify the unknown solution.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1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Data Table</w:t>
      </w:r>
      <w:r w:rsidDel="00000000" w:rsidR="00000000" w:rsidRPr="00000000">
        <w:rPr>
          <w:rtl w:val="0"/>
        </w:rPr>
      </w:r>
    </w:p>
    <w:tbl>
      <w:tblPr>
        <w:tblStyle w:val="Table1"/>
        <w:tblW w:w="10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17"/>
        <w:gridCol w:w="960"/>
        <w:gridCol w:w="1245"/>
        <w:gridCol w:w="1196"/>
        <w:gridCol w:w="1244"/>
        <w:gridCol w:w="1337"/>
        <w:gridCol w:w="1196"/>
        <w:gridCol w:w="1217"/>
        <w:tblGridChange w:id="0">
          <w:tblGrid>
            <w:gridCol w:w="1817"/>
            <w:gridCol w:w="960"/>
            <w:gridCol w:w="1245"/>
            <w:gridCol w:w="1196"/>
            <w:gridCol w:w="1244"/>
            <w:gridCol w:w="1337"/>
            <w:gridCol w:w="1196"/>
            <w:gridCol w:w="1217"/>
          </w:tblGrid>
        </w:tblGridChange>
      </w:tblGrid>
      <w:tr>
        <w:trPr>
          <w:trHeight w:val="260.9765625" w:hRule="atLeast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pStyle w:val="Heading1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Salt Solution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Lithium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Calcium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Copper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Strontium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Potassium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Sodium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Unknown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Flame 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1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Conclusion Questions     </w:t>
      </w:r>
      <w:r w:rsidDel="00000000" w:rsidR="00000000" w:rsidRPr="00000000">
        <w:rPr>
          <w:rFonts w:ascii="Arial" w:cs="Arial" w:eastAsia="Arial" w:hAnsi="Arial"/>
          <w:b w:val="1"/>
          <w:i w:val="1"/>
          <w:sz w:val="16"/>
          <w:szCs w:val="16"/>
          <w:vertAlign w:val="baseline"/>
          <w:rtl w:val="0"/>
        </w:rPr>
        <w:t xml:space="preserve">Answer each question in complete sentences</w:t>
      </w:r>
      <w:r w:rsidDel="00000000" w:rsidR="00000000" w:rsidRPr="00000000">
        <w:rPr>
          <w:rFonts w:ascii="Arial" w:cs="Arial" w:eastAsia="Arial" w:hAnsi="Arial"/>
          <w:b w:val="0"/>
          <w:i w:val="1"/>
          <w:sz w:val="16"/>
          <w:szCs w:val="16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ind w:left="360" w:hanging="360"/>
        <w:rPr>
          <w:rFonts w:ascii="Alegreya" w:cs="Alegreya" w:eastAsia="Alegreya" w:hAnsi="Alegreya"/>
          <w:vertAlign w:val="baseline"/>
        </w:rPr>
      </w:pPr>
      <w:r w:rsidDel="00000000" w:rsidR="00000000" w:rsidRPr="00000000">
        <w:rPr>
          <w:rFonts w:ascii="Alegreya" w:cs="Alegreya" w:eastAsia="Alegreya" w:hAnsi="Alegreya"/>
          <w:vertAlign w:val="baseline"/>
          <w:rtl w:val="0"/>
        </w:rPr>
        <w:t xml:space="preserve">What is the identity of the unknown metal?</w:t>
      </w:r>
    </w:p>
    <w:p w:rsidR="00000000" w:rsidDel="00000000" w:rsidP="00000000" w:rsidRDefault="00000000" w:rsidRPr="00000000" w14:paraId="0000002D">
      <w:pPr>
        <w:rPr>
          <w:rFonts w:ascii="Alegreya" w:cs="Alegreya" w:eastAsia="Alegreya" w:hAnsi="Alegrey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ind w:left="360" w:hanging="360"/>
        <w:rPr>
          <w:rFonts w:ascii="Alegreya" w:cs="Alegreya" w:eastAsia="Alegreya" w:hAnsi="Alegrey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legreya" w:cs="Alegreya" w:eastAsia="Alegreya" w:hAnsi="Alegrey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ind w:left="360" w:hanging="360"/>
        <w:rPr>
          <w:rFonts w:ascii="Alegreya" w:cs="Alegreya" w:eastAsia="Alegreya" w:hAnsi="Alegreya"/>
          <w:vertAlign w:val="baseline"/>
        </w:rPr>
      </w:pPr>
      <w:r w:rsidDel="00000000" w:rsidR="00000000" w:rsidRPr="00000000">
        <w:rPr>
          <w:rFonts w:ascii="Alegreya" w:cs="Alegreya" w:eastAsia="Alegreya" w:hAnsi="Alegreya"/>
          <w:vertAlign w:val="baseline"/>
          <w:rtl w:val="0"/>
        </w:rPr>
        <w:t xml:space="preserve">Describe the activity of electrons when a substance is heated in a flame. How does this serve in identifying substances? </w:t>
      </w:r>
    </w:p>
    <w:p w:rsidR="00000000" w:rsidDel="00000000" w:rsidP="00000000" w:rsidRDefault="00000000" w:rsidRPr="00000000" w14:paraId="00000031">
      <w:pPr>
        <w:rPr>
          <w:rFonts w:ascii="Alegreya" w:cs="Alegreya" w:eastAsia="Alegreya" w:hAnsi="Alegrey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legreya" w:cs="Alegreya" w:eastAsia="Alegreya" w:hAnsi="Alegreya"/>
          <w:vertAlign w:val="baseline"/>
        </w:rPr>
      </w:pPr>
      <w:r w:rsidDel="00000000" w:rsidR="00000000" w:rsidRPr="00000000">
        <w:rPr>
          <w:rFonts w:ascii="Alegreya" w:cs="Alegreya" w:eastAsia="Alegreya" w:hAnsi="Alegreya"/>
          <w:b w:val="1"/>
          <w:vertAlign w:val="baseline"/>
          <w:rtl w:val="0"/>
        </w:rPr>
        <w:t xml:space="preserve">Lab Techniques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rFonts w:ascii="Alegreya" w:cs="Alegreya" w:eastAsia="Alegreya" w:hAnsi="Alegreya"/>
          <w:vertAlign w:val="baseline"/>
        </w:rPr>
      </w:pPr>
      <w:r w:rsidDel="00000000" w:rsidR="00000000" w:rsidRPr="00000000">
        <w:rPr>
          <w:rFonts w:ascii="Alegreya" w:cs="Alegreya" w:eastAsia="Alegreya" w:hAnsi="Alegreya"/>
          <w:vertAlign w:val="baseline"/>
          <w:rtl w:val="0"/>
        </w:rPr>
        <w:t xml:space="preserve">Proper use of equipment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rFonts w:ascii="Alegreya" w:cs="Alegreya" w:eastAsia="Alegreya" w:hAnsi="Alegreya"/>
          <w:vertAlign w:val="baseline"/>
        </w:rPr>
      </w:pPr>
      <w:r w:rsidDel="00000000" w:rsidR="00000000" w:rsidRPr="00000000">
        <w:rPr>
          <w:rFonts w:ascii="Alegreya" w:cs="Alegreya" w:eastAsia="Alegreya" w:hAnsi="Alegreya"/>
          <w:vertAlign w:val="baseline"/>
          <w:rtl w:val="0"/>
        </w:rPr>
        <w:t xml:space="preserve">Safety and clean up</w:t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Each student is responsible for his/her own lab report. Staple your group’s paper together to submit your assignment.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Tekton Pro Ext"/>
  <w:font w:name="Noto Sans Symbols"/>
  <w:font w:name="Alegrey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legreya-regular.ttf"/><Relationship Id="rId2" Type="http://schemas.openxmlformats.org/officeDocument/2006/relationships/font" Target="fonts/Alegreya-bold.ttf"/><Relationship Id="rId3" Type="http://schemas.openxmlformats.org/officeDocument/2006/relationships/font" Target="fonts/Alegreya-italic.ttf"/><Relationship Id="rId4" Type="http://schemas.openxmlformats.org/officeDocument/2006/relationships/font" Target="fonts/Alegrey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hEL9yL9FpeZ2ddVFPLXpo7tJuA==">AMUW2mWY3wOJ4Ceg753XWMtNGkYsw9Ra/fnP96bjjTiBHhkCmOuxX6g/8o9++S0zzTFBfuAh3r+WIjYVv/+QZRfOiADCNT1nEXQhYDFwfGsSzGeG7SPR42k=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2018-01-05T18:51:00Z</dcterms:created>
  <dc:creator>Mo Wong</dc:creator>
</cp:coreProperties>
</file>